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7B040F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A316AF">
        <w:rPr>
          <w:rFonts w:ascii="Arial" w:hAnsi="Arial" w:cs="Arial"/>
          <w:b/>
          <w:color w:val="000000" w:themeColor="text1"/>
          <w:sz w:val="24"/>
          <w:szCs w:val="24"/>
        </w:rPr>
        <w:t>31</w:t>
      </w:r>
      <w:r w:rsidR="003E7A98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87637E" w:rsidRPr="007B040F">
        <w:rPr>
          <w:rFonts w:ascii="Arial" w:hAnsi="Arial" w:cs="Arial"/>
          <w:b/>
          <w:color w:val="000000" w:themeColor="text1"/>
          <w:sz w:val="24"/>
          <w:szCs w:val="24"/>
        </w:rPr>
        <w:t>outubro de</w:t>
      </w:r>
      <w:r w:rsidR="004F457D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C62831" w:rsidRDefault="00C905CF" w:rsidP="003266E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F944E3" w:rsidRDefault="00881C02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</w:t>
      </w:r>
      <w:r w:rsidRPr="00881C02">
        <w:rPr>
          <w:rFonts w:ascii="Arial" w:hAnsi="Arial" w:cs="Arial"/>
          <w:b/>
          <w:bCs/>
          <w:sz w:val="24"/>
          <w:szCs w:val="24"/>
        </w:rPr>
        <w:t xml:space="preserve">e Informações </w:t>
      </w:r>
      <w:r w:rsidR="00F944E3">
        <w:rPr>
          <w:rFonts w:ascii="Arial" w:hAnsi="Arial" w:cs="Arial"/>
          <w:b/>
          <w:bCs/>
          <w:sz w:val="24"/>
          <w:szCs w:val="24"/>
        </w:rPr>
        <w:t>à Secretaria de Educação</w:t>
      </w:r>
    </w:p>
    <w:p w:rsidR="00881C02" w:rsidRPr="00F944E3" w:rsidRDefault="00F944E3" w:rsidP="00F944E3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944E3">
        <w:rPr>
          <w:rFonts w:ascii="Arial" w:hAnsi="Arial" w:cs="Arial"/>
          <w:bCs/>
          <w:sz w:val="24"/>
          <w:szCs w:val="24"/>
        </w:rPr>
        <w:t>A</w:t>
      </w:r>
      <w:r w:rsidR="00881C02" w:rsidRPr="00F944E3">
        <w:rPr>
          <w:rFonts w:ascii="Arial" w:hAnsi="Arial" w:cs="Arial"/>
          <w:bCs/>
          <w:sz w:val="24"/>
          <w:szCs w:val="24"/>
        </w:rPr>
        <w:t>o serviço TEATENDE de quantos atendimentos foram realizados nos meses de: julho, agosto, setembro e outubro de 2022, de cada área de atendimento prestado pela unidade (solicito cópia dos relatórios).</w:t>
      </w:r>
    </w:p>
    <w:p w:rsidR="00881C02" w:rsidRDefault="00881C02" w:rsidP="00881C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81C02" w:rsidRDefault="00881C02" w:rsidP="00881C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</w:t>
      </w:r>
      <w:r w:rsidRPr="00881C02">
        <w:rPr>
          <w:rFonts w:ascii="Arial" w:hAnsi="Arial" w:cs="Arial"/>
          <w:b/>
          <w:bCs/>
          <w:sz w:val="24"/>
          <w:szCs w:val="24"/>
        </w:rPr>
        <w:t xml:space="preserve">e Informações à Secretaria Municipal de Saúde </w:t>
      </w:r>
    </w:p>
    <w:p w:rsidR="00881C02" w:rsidRDefault="00881C02" w:rsidP="00881C02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81C02">
        <w:rPr>
          <w:rFonts w:ascii="Arial" w:hAnsi="Arial" w:cs="Arial"/>
          <w:bCs/>
          <w:sz w:val="24"/>
          <w:szCs w:val="24"/>
        </w:rPr>
        <w:t xml:space="preserve">Se existe algum processo de reforma ou reestruturação da ESF </w:t>
      </w:r>
      <w:proofErr w:type="gramStart"/>
      <w:r w:rsidRPr="00881C02">
        <w:rPr>
          <w:rFonts w:ascii="Arial" w:hAnsi="Arial" w:cs="Arial"/>
          <w:bCs/>
          <w:sz w:val="24"/>
          <w:szCs w:val="24"/>
        </w:rPr>
        <w:t>7</w:t>
      </w:r>
      <w:proofErr w:type="gramEnd"/>
      <w:r w:rsidRPr="00881C02">
        <w:rPr>
          <w:rFonts w:ascii="Arial" w:hAnsi="Arial" w:cs="Arial"/>
          <w:bCs/>
          <w:sz w:val="24"/>
          <w:szCs w:val="24"/>
        </w:rPr>
        <w:t xml:space="preserve"> do Bairro Ponche Verde.</w:t>
      </w:r>
    </w:p>
    <w:p w:rsidR="00881C02" w:rsidRDefault="00881C02" w:rsidP="00881C02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81C02">
        <w:rPr>
          <w:rFonts w:ascii="Arial" w:hAnsi="Arial" w:cs="Arial"/>
          <w:bCs/>
          <w:sz w:val="24"/>
          <w:szCs w:val="24"/>
        </w:rPr>
        <w:t xml:space="preserve">Que envie cópia do PPCI atualizado de 2022 da ESF </w:t>
      </w:r>
      <w:proofErr w:type="gramStart"/>
      <w:r w:rsidRPr="00881C02">
        <w:rPr>
          <w:rFonts w:ascii="Arial" w:hAnsi="Arial" w:cs="Arial"/>
          <w:bCs/>
          <w:sz w:val="24"/>
          <w:szCs w:val="24"/>
        </w:rPr>
        <w:t>7</w:t>
      </w:r>
      <w:proofErr w:type="gramEnd"/>
      <w:r w:rsidRPr="00881C02">
        <w:rPr>
          <w:rFonts w:ascii="Arial" w:hAnsi="Arial" w:cs="Arial"/>
          <w:bCs/>
          <w:sz w:val="24"/>
          <w:szCs w:val="24"/>
        </w:rPr>
        <w:t xml:space="preserve"> do Bairro Ponche Verde.</w:t>
      </w:r>
    </w:p>
    <w:p w:rsidR="00881C02" w:rsidRPr="00881C02" w:rsidRDefault="00881C02" w:rsidP="00881C02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81C02">
        <w:rPr>
          <w:rFonts w:ascii="Arial" w:hAnsi="Arial" w:cs="Arial"/>
          <w:bCs/>
          <w:sz w:val="24"/>
          <w:szCs w:val="24"/>
        </w:rPr>
        <w:t>Se existe algum processo de avaliação dos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1C02">
        <w:rPr>
          <w:rFonts w:ascii="Arial" w:hAnsi="Arial" w:cs="Arial"/>
          <w:bCs/>
          <w:sz w:val="24"/>
          <w:szCs w:val="24"/>
        </w:rPr>
        <w:t>profissionais contratados através dos contratos emergenciais da pasta?</w:t>
      </w:r>
    </w:p>
    <w:p w:rsidR="00F944E3" w:rsidRDefault="00F944E3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881C02" w:rsidRDefault="00881C02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à Secretaria Municipal de Saúde</w:t>
      </w:r>
    </w:p>
    <w:p w:rsidR="00F944E3" w:rsidRDefault="00F944E3" w:rsidP="00F944E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944E3">
        <w:rPr>
          <w:rFonts w:ascii="Arial" w:hAnsi="Arial" w:cs="Arial"/>
          <w:bCs/>
          <w:sz w:val="24"/>
          <w:szCs w:val="24"/>
        </w:rPr>
        <w:t xml:space="preserve">Que a realização de exames preventivos de todas as unidades de saúde do município </w:t>
      </w:r>
      <w:proofErr w:type="gramStart"/>
      <w:r w:rsidRPr="00F944E3">
        <w:rPr>
          <w:rFonts w:ascii="Arial" w:hAnsi="Arial" w:cs="Arial"/>
          <w:bCs/>
          <w:sz w:val="24"/>
          <w:szCs w:val="24"/>
        </w:rPr>
        <w:t>sejam realizados</w:t>
      </w:r>
      <w:proofErr w:type="gramEnd"/>
      <w:r w:rsidRPr="00F944E3">
        <w:rPr>
          <w:rFonts w:ascii="Arial" w:hAnsi="Arial" w:cs="Arial"/>
          <w:bCs/>
          <w:sz w:val="24"/>
          <w:szCs w:val="24"/>
        </w:rPr>
        <w:t xml:space="preserve"> por profissionais do sexo feminino.</w:t>
      </w:r>
    </w:p>
    <w:p w:rsidR="00F944E3" w:rsidRPr="00F944E3" w:rsidRDefault="00F944E3" w:rsidP="00F944E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944E3">
        <w:rPr>
          <w:rFonts w:ascii="Arial" w:hAnsi="Arial" w:cs="Arial"/>
          <w:bCs/>
          <w:sz w:val="24"/>
          <w:szCs w:val="24"/>
        </w:rPr>
        <w:t>Que providencie com máxima urgência a recuperação da porta lateral 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44E3">
        <w:rPr>
          <w:rFonts w:ascii="Arial" w:hAnsi="Arial" w:cs="Arial"/>
          <w:bCs/>
          <w:sz w:val="24"/>
          <w:szCs w:val="24"/>
        </w:rPr>
        <w:t xml:space="preserve">ESF </w:t>
      </w:r>
      <w:proofErr w:type="gramStart"/>
      <w:r w:rsidRPr="00F944E3">
        <w:rPr>
          <w:rFonts w:ascii="Arial" w:hAnsi="Arial" w:cs="Arial"/>
          <w:bCs/>
          <w:sz w:val="24"/>
          <w:szCs w:val="24"/>
        </w:rPr>
        <w:t>7</w:t>
      </w:r>
      <w:proofErr w:type="gramEnd"/>
      <w:r w:rsidRPr="00F944E3">
        <w:rPr>
          <w:rFonts w:ascii="Arial" w:hAnsi="Arial" w:cs="Arial"/>
          <w:bCs/>
          <w:sz w:val="24"/>
          <w:szCs w:val="24"/>
        </w:rPr>
        <w:t xml:space="preserve"> do Bairro Ponche Verde.</w:t>
      </w:r>
    </w:p>
    <w:p w:rsidR="00F944E3" w:rsidRDefault="00F944E3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944E3" w:rsidRPr="00F944E3" w:rsidRDefault="00F944E3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944E3">
        <w:rPr>
          <w:rFonts w:ascii="Arial" w:hAnsi="Arial" w:cs="Arial"/>
          <w:b/>
          <w:bCs/>
          <w:sz w:val="24"/>
          <w:szCs w:val="24"/>
        </w:rPr>
        <w:t xml:space="preserve">Indicação à Secretaria Municipal de Meio Ambiente </w:t>
      </w:r>
    </w:p>
    <w:p w:rsidR="00F944E3" w:rsidRPr="00F944E3" w:rsidRDefault="00F944E3" w:rsidP="00F944E3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944E3">
        <w:rPr>
          <w:rFonts w:ascii="Arial" w:hAnsi="Arial" w:cs="Arial"/>
          <w:bCs/>
          <w:sz w:val="24"/>
          <w:szCs w:val="24"/>
        </w:rPr>
        <w:t xml:space="preserve">Que realize a limpeza da vegetação ao redor da ESF </w:t>
      </w:r>
      <w:proofErr w:type="gramStart"/>
      <w:r w:rsidRPr="00F944E3">
        <w:rPr>
          <w:rFonts w:ascii="Arial" w:hAnsi="Arial" w:cs="Arial"/>
          <w:bCs/>
          <w:sz w:val="24"/>
          <w:szCs w:val="24"/>
        </w:rPr>
        <w:t>7</w:t>
      </w:r>
      <w:proofErr w:type="gramEnd"/>
      <w:r w:rsidRPr="00F944E3">
        <w:rPr>
          <w:rFonts w:ascii="Arial" w:hAnsi="Arial" w:cs="Arial"/>
          <w:bCs/>
          <w:sz w:val="24"/>
          <w:szCs w:val="24"/>
        </w:rPr>
        <w:t xml:space="preserve"> do 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44E3">
        <w:rPr>
          <w:rFonts w:ascii="Arial" w:hAnsi="Arial" w:cs="Arial"/>
          <w:bCs/>
          <w:sz w:val="24"/>
          <w:szCs w:val="24"/>
        </w:rPr>
        <w:t>Ponche Verde.</w:t>
      </w:r>
    </w:p>
    <w:p w:rsid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PROVIDÊNCIAS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0603">
        <w:rPr>
          <w:rFonts w:ascii="Arial" w:hAnsi="Arial" w:cs="Arial"/>
          <w:b/>
          <w:sz w:val="24"/>
          <w:szCs w:val="24"/>
        </w:rPr>
        <w:t>Nº 1609/2022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E90603">
        <w:rPr>
          <w:rFonts w:ascii="Arial" w:hAnsi="Arial" w:cs="Arial"/>
          <w:sz w:val="24"/>
          <w:szCs w:val="24"/>
        </w:rPr>
        <w:t xml:space="preserve"> à Secretaria Municipal de Meio Ambiente que realize a limpeza da Praça do Bairro Funcap, em frente à EMEI Júlia Tavares.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0603">
        <w:rPr>
          <w:rFonts w:ascii="Arial" w:hAnsi="Arial" w:cs="Arial"/>
          <w:b/>
          <w:sz w:val="24"/>
          <w:szCs w:val="24"/>
        </w:rPr>
        <w:t>Nº 1608/2022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0603">
        <w:rPr>
          <w:rFonts w:ascii="Arial" w:hAnsi="Arial" w:cs="Arial"/>
          <w:sz w:val="24"/>
          <w:szCs w:val="24"/>
        </w:rPr>
        <w:t>Solicita à Secretaria Municipal de Interior o encascalhamento, abaloamento, limpeza nas laterais e passagem do rolo compactador na Rua dos Andradas, próximo ao número 430, no Bairro Fátima.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0603">
        <w:rPr>
          <w:rFonts w:ascii="Arial" w:hAnsi="Arial" w:cs="Arial"/>
          <w:b/>
          <w:sz w:val="24"/>
          <w:szCs w:val="24"/>
        </w:rPr>
        <w:t>Nº 1607/2022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0603">
        <w:rPr>
          <w:rFonts w:ascii="Arial" w:hAnsi="Arial" w:cs="Arial"/>
          <w:sz w:val="24"/>
          <w:szCs w:val="24"/>
        </w:rPr>
        <w:t>Solicito à Secretaria Municipal de Meio Ambiente que realize a poda ou o corte de uma árvore localizada na Rua Santos Pedroso, em frente ao número 312, no Bairro Drews.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0603">
        <w:rPr>
          <w:rFonts w:ascii="Arial" w:hAnsi="Arial" w:cs="Arial"/>
          <w:b/>
          <w:sz w:val="24"/>
          <w:szCs w:val="24"/>
        </w:rPr>
        <w:t>Nº 1606/2022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Solicita</w:t>
      </w:r>
      <w:r w:rsidRPr="00E90603">
        <w:rPr>
          <w:rFonts w:ascii="Arial" w:hAnsi="Arial" w:cs="Arial"/>
          <w:sz w:val="24"/>
          <w:szCs w:val="24"/>
        </w:rPr>
        <w:t xml:space="preserve"> à Secretaria Municipal de Obras, através dos fiscais de posturas, que verifiquem a limpeza de um terreno baldio na Rua Silvio Scopel, próximo ao número 283.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0603">
        <w:rPr>
          <w:rFonts w:ascii="Arial" w:hAnsi="Arial" w:cs="Arial"/>
          <w:b/>
          <w:sz w:val="24"/>
          <w:szCs w:val="24"/>
        </w:rPr>
        <w:t>Nº 1605/2022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0603">
        <w:rPr>
          <w:rFonts w:ascii="Arial" w:hAnsi="Arial" w:cs="Arial"/>
          <w:sz w:val="24"/>
          <w:szCs w:val="24"/>
        </w:rPr>
        <w:t>Solicita à Secretaria Municipal de Interior o encascalhamento, abaloamento, limpeza nas laterais e passagem do rolo compactador na Rua Araújo de Porto Alegre, próximo ao número 40 no beco, Bairro Ponche Verde.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0603">
        <w:rPr>
          <w:rFonts w:ascii="Arial" w:hAnsi="Arial" w:cs="Arial"/>
          <w:b/>
          <w:sz w:val="24"/>
          <w:szCs w:val="24"/>
        </w:rPr>
        <w:t>Nº 1604/2022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0603">
        <w:rPr>
          <w:rFonts w:ascii="Arial" w:hAnsi="Arial" w:cs="Arial"/>
          <w:sz w:val="24"/>
          <w:szCs w:val="24"/>
        </w:rPr>
        <w:t>Solicita à Secretaria Municipal de Interior o encascalhamento, abaloamento, limpeza nas laterais e passagem do rolo compactador na Rua da Conceição, próximo ao número 113, no Bairro Fátima.</w:t>
      </w:r>
    </w:p>
    <w:p w:rsidR="00BF467F" w:rsidRPr="00E90603" w:rsidRDefault="00BF467F" w:rsidP="00BF467F">
      <w:pPr>
        <w:tabs>
          <w:tab w:val="left" w:pos="190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0603">
        <w:rPr>
          <w:rFonts w:ascii="Arial" w:hAnsi="Arial" w:cs="Arial"/>
          <w:b/>
          <w:sz w:val="24"/>
          <w:szCs w:val="24"/>
        </w:rPr>
        <w:t>Nº 1603/2022</w:t>
      </w:r>
      <w:r>
        <w:rPr>
          <w:rFonts w:ascii="Arial" w:hAnsi="Arial" w:cs="Arial"/>
          <w:b/>
          <w:sz w:val="24"/>
          <w:szCs w:val="24"/>
        </w:rPr>
        <w:tab/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E90603">
        <w:rPr>
          <w:rFonts w:ascii="Arial" w:hAnsi="Arial" w:cs="Arial"/>
          <w:sz w:val="24"/>
          <w:szCs w:val="24"/>
        </w:rPr>
        <w:t xml:space="preserve"> à Secretaria Municipal de Obras, através dos fiscais de posturas, que verifiquem a limpeza de um terreno baldio na Rua </w:t>
      </w:r>
      <w:proofErr w:type="spellStart"/>
      <w:r w:rsidRPr="00E90603">
        <w:rPr>
          <w:rFonts w:ascii="Arial" w:hAnsi="Arial" w:cs="Arial"/>
          <w:sz w:val="24"/>
          <w:szCs w:val="24"/>
        </w:rPr>
        <w:t>Olimpia</w:t>
      </w:r>
      <w:proofErr w:type="spellEnd"/>
      <w:r w:rsidRPr="00E90603">
        <w:rPr>
          <w:rFonts w:ascii="Arial" w:hAnsi="Arial" w:cs="Arial"/>
          <w:sz w:val="24"/>
          <w:szCs w:val="24"/>
        </w:rPr>
        <w:t xml:space="preserve"> de Paula, próximo a esquina com a Rua São João, no Bairro Noêmia.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0603">
        <w:rPr>
          <w:rFonts w:ascii="Arial" w:hAnsi="Arial" w:cs="Arial"/>
          <w:b/>
          <w:sz w:val="24"/>
          <w:szCs w:val="24"/>
        </w:rPr>
        <w:t>Nº 1602/2022</w:t>
      </w:r>
    </w:p>
    <w:p w:rsidR="00BF467F" w:rsidRPr="00E90603" w:rsidRDefault="00BF467F" w:rsidP="00BF46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0603">
        <w:rPr>
          <w:rFonts w:ascii="Arial" w:hAnsi="Arial" w:cs="Arial"/>
          <w:sz w:val="24"/>
          <w:szCs w:val="24"/>
        </w:rPr>
        <w:t xml:space="preserve">Solicita à Secretaria Municipal de Interior o encascalhamento, abaloamento, limpeza nas laterais e passagem do rolo compactador na Rua João Jorge </w:t>
      </w:r>
      <w:proofErr w:type="spellStart"/>
      <w:r w:rsidRPr="00E90603">
        <w:rPr>
          <w:rFonts w:ascii="Arial" w:hAnsi="Arial" w:cs="Arial"/>
          <w:sz w:val="24"/>
          <w:szCs w:val="24"/>
        </w:rPr>
        <w:t>Kriegger</w:t>
      </w:r>
      <w:proofErr w:type="spellEnd"/>
      <w:r w:rsidRPr="00E90603">
        <w:rPr>
          <w:rFonts w:ascii="Arial" w:hAnsi="Arial" w:cs="Arial"/>
          <w:sz w:val="24"/>
          <w:szCs w:val="24"/>
        </w:rPr>
        <w:t>, próximo ao número 152, no Bairro Santo Antônio.</w:t>
      </w:r>
    </w:p>
    <w:p w:rsidR="00BF467F" w:rsidRP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97471" w:rsidRPr="007B040F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0913AB" w:rsidRDefault="00C905CF" w:rsidP="000913AB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Vereadora </w:t>
      </w:r>
      <w:r w:rsidRPr="007B040F">
        <w:rPr>
          <w:rFonts w:ascii="Arial" w:hAnsi="Arial" w:cs="Arial"/>
          <w:b/>
          <w:sz w:val="24"/>
          <w:szCs w:val="24"/>
          <w:highlight w:val="yellow"/>
        </w:rPr>
        <w:t>Telda Assis</w:t>
      </w:r>
    </w:p>
    <w:p w:rsidR="000913AB" w:rsidRDefault="000913AB" w:rsidP="000913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Indicação à</w:t>
      </w:r>
      <w:r w:rsidRPr="000913AB">
        <w:t xml:space="preserve"> </w:t>
      </w:r>
      <w:r w:rsidRPr="000913AB">
        <w:rPr>
          <w:rFonts w:ascii="Arial" w:hAnsi="Arial" w:cs="Arial"/>
          <w:b/>
          <w:sz w:val="24"/>
          <w:szCs w:val="24"/>
        </w:rPr>
        <w:t>Secretaria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913AB">
        <w:rPr>
          <w:rFonts w:ascii="Arial" w:hAnsi="Arial" w:cs="Arial"/>
          <w:b/>
          <w:sz w:val="24"/>
          <w:szCs w:val="24"/>
        </w:rPr>
        <w:t xml:space="preserve">Municipal de Obras </w:t>
      </w:r>
    </w:p>
    <w:p w:rsidR="00F944E3" w:rsidRPr="00C44DB1" w:rsidRDefault="00C44DB1" w:rsidP="00F944E3">
      <w:pPr>
        <w:pStyle w:val="PargrafodaLista"/>
        <w:numPr>
          <w:ilvl w:val="0"/>
          <w:numId w:val="18"/>
        </w:numPr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C44DB1">
        <w:rPr>
          <w:rFonts w:ascii="TimesNewRomanPSMT" w:hAnsi="TimesNewRomanPSMT" w:cs="TimesNewRomanPSMT"/>
          <w:sz w:val="24"/>
          <w:szCs w:val="24"/>
        </w:rPr>
        <w:t>Realize o encascalhamento da Rua Rui Ramos no Bairro Barcelos.</w:t>
      </w:r>
    </w:p>
    <w:p w:rsidR="00C44DB1" w:rsidRDefault="00C44DB1" w:rsidP="00C44DB1">
      <w:pPr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C44DB1" w:rsidRPr="00C44DB1" w:rsidRDefault="00C44DB1" w:rsidP="00C44DB1">
      <w:pPr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C44DB1">
        <w:rPr>
          <w:rFonts w:ascii="TimesNewRomanPSMT" w:hAnsi="TimesNewRomanPSMT" w:cs="TimesNewRomanPSMT"/>
          <w:b/>
          <w:sz w:val="24"/>
          <w:szCs w:val="24"/>
        </w:rPr>
        <w:t>Indicação ao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Poder</w:t>
      </w:r>
      <w:r w:rsidRPr="00C44DB1">
        <w:rPr>
          <w:rFonts w:ascii="TimesNewRomanPSMT" w:hAnsi="TimesNewRomanPSMT" w:cs="TimesNewRomanPSMT"/>
          <w:b/>
          <w:sz w:val="24"/>
          <w:szCs w:val="24"/>
        </w:rPr>
        <w:t xml:space="preserve"> Executivo </w:t>
      </w:r>
    </w:p>
    <w:p w:rsidR="00C44DB1" w:rsidRPr="00C44DB1" w:rsidRDefault="00C44DB1" w:rsidP="00C44DB1">
      <w:pPr>
        <w:pStyle w:val="PargrafodaLista"/>
        <w:numPr>
          <w:ilvl w:val="0"/>
          <w:numId w:val="30"/>
        </w:numPr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C44DB1">
        <w:rPr>
          <w:rFonts w:ascii="TimesNewRomanPSMT" w:hAnsi="TimesNewRomanPSMT" w:cs="TimesNewRomanPSMT"/>
          <w:sz w:val="24"/>
          <w:szCs w:val="24"/>
        </w:rPr>
        <w:t>Que sejam pintadas com urgência as faixas de segurança do centro da cidade.</w:t>
      </w:r>
    </w:p>
    <w:p w:rsidR="005F3F2E" w:rsidRPr="007B040F" w:rsidRDefault="00BD64BB" w:rsidP="003266E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D9604A" w:rsidRPr="000913AB" w:rsidRDefault="001F71AC" w:rsidP="000913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384C2E" w:rsidRDefault="00384C2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 Municipal</w:t>
      </w:r>
    </w:p>
    <w:p w:rsidR="00384C2E" w:rsidRPr="00384C2E" w:rsidRDefault="00384C2E" w:rsidP="00384C2E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C2E">
        <w:rPr>
          <w:rFonts w:ascii="Arial" w:hAnsi="Arial" w:cs="Arial"/>
          <w:sz w:val="24"/>
          <w:szCs w:val="24"/>
        </w:rPr>
        <w:t>Se há previsão de conclusão da pavimentação com recursos de emenda impositiva na Rua Francisco Guedes do trecho entre a Rua Vicente Simões Pires e Henrique Möller no bairro Tupinambá. Se sim, quando a obra será novamente executada?</w:t>
      </w:r>
    </w:p>
    <w:p w:rsidR="00384C2E" w:rsidRDefault="00384C2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84C2E" w:rsidRDefault="00384C2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ao Poder Executivo</w:t>
      </w:r>
    </w:p>
    <w:p w:rsidR="007A796C" w:rsidRDefault="00384C2E" w:rsidP="00384C2E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96C">
        <w:rPr>
          <w:rFonts w:ascii="Arial" w:hAnsi="Arial" w:cs="Arial"/>
          <w:sz w:val="24"/>
          <w:szCs w:val="24"/>
        </w:rPr>
        <w:t xml:space="preserve">Realize estudo para iluminação do Château d’Eau e da Igreja Matriz Nossa Senhora da Conceição, principalmente durante as festas de final de ano e período de veraneio, assim como ocorre em cidades como Caxias do Sul, </w:t>
      </w:r>
      <w:r w:rsidRPr="007A796C">
        <w:rPr>
          <w:rFonts w:ascii="Arial" w:hAnsi="Arial" w:cs="Arial"/>
          <w:sz w:val="24"/>
          <w:szCs w:val="24"/>
        </w:rPr>
        <w:lastRenderedPageBreak/>
        <w:t>Canela e Sombrio SC, onde suas iluminações ajudam na divulgação turística dos próprios municípios.</w:t>
      </w:r>
    </w:p>
    <w:p w:rsidR="00384C2E" w:rsidRDefault="007A796C" w:rsidP="00384C2E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96C">
        <w:rPr>
          <w:rFonts w:ascii="Arial" w:hAnsi="Arial" w:cs="Arial"/>
          <w:sz w:val="24"/>
          <w:szCs w:val="24"/>
        </w:rPr>
        <w:t>R</w:t>
      </w:r>
      <w:r w:rsidR="00384C2E" w:rsidRPr="007A796C">
        <w:rPr>
          <w:rFonts w:ascii="Arial" w:hAnsi="Arial" w:cs="Arial"/>
          <w:sz w:val="24"/>
          <w:szCs w:val="24"/>
        </w:rPr>
        <w:t>ealize estudo para inclusão nas próximas fases do Programa Avançar Cidades das</w:t>
      </w:r>
      <w:r w:rsidRPr="007A796C">
        <w:rPr>
          <w:rFonts w:ascii="Arial" w:hAnsi="Arial" w:cs="Arial"/>
          <w:sz w:val="24"/>
          <w:szCs w:val="24"/>
        </w:rPr>
        <w:t xml:space="preserve"> </w:t>
      </w:r>
      <w:r w:rsidR="00384C2E" w:rsidRPr="007A796C">
        <w:rPr>
          <w:rFonts w:ascii="Arial" w:hAnsi="Arial" w:cs="Arial"/>
          <w:sz w:val="24"/>
          <w:szCs w:val="24"/>
        </w:rPr>
        <w:t>Ruas Viriato Viana, Silvio Scopel, Venâncio Trindade, João Jorge Krieger, Arnoldo Tischler,</w:t>
      </w:r>
      <w:r w:rsidRPr="007A796C">
        <w:rPr>
          <w:rFonts w:ascii="Arial" w:hAnsi="Arial" w:cs="Arial"/>
          <w:sz w:val="24"/>
          <w:szCs w:val="24"/>
        </w:rPr>
        <w:t xml:space="preserve"> </w:t>
      </w:r>
      <w:r w:rsidR="00384C2E" w:rsidRPr="007A796C">
        <w:rPr>
          <w:rFonts w:ascii="Arial" w:hAnsi="Arial" w:cs="Arial"/>
          <w:sz w:val="24"/>
          <w:szCs w:val="24"/>
        </w:rPr>
        <w:t>Presidente Vargas, Antonio Penn</w:t>
      </w:r>
      <w:r w:rsidRPr="007A796C">
        <w:rPr>
          <w:rFonts w:ascii="Arial" w:hAnsi="Arial" w:cs="Arial"/>
          <w:sz w:val="24"/>
          <w:szCs w:val="24"/>
        </w:rPr>
        <w:t xml:space="preserve">a e </w:t>
      </w:r>
      <w:proofErr w:type="gramStart"/>
      <w:r w:rsidRPr="007A796C">
        <w:rPr>
          <w:rFonts w:ascii="Arial" w:hAnsi="Arial" w:cs="Arial"/>
          <w:sz w:val="24"/>
          <w:szCs w:val="24"/>
        </w:rPr>
        <w:t xml:space="preserve">Travessa </w:t>
      </w:r>
      <w:r w:rsidR="00384C2E" w:rsidRPr="007A796C">
        <w:rPr>
          <w:rFonts w:ascii="Arial" w:hAnsi="Arial" w:cs="Arial"/>
          <w:sz w:val="24"/>
          <w:szCs w:val="24"/>
        </w:rPr>
        <w:t>Antônio Penna</w:t>
      </w:r>
      <w:proofErr w:type="gramEnd"/>
      <w:r w:rsidR="00384C2E" w:rsidRPr="007A796C">
        <w:rPr>
          <w:rFonts w:ascii="Arial" w:hAnsi="Arial" w:cs="Arial"/>
          <w:sz w:val="24"/>
          <w:szCs w:val="24"/>
        </w:rPr>
        <w:t xml:space="preserve"> no bairro Santo Antônio; Ruas</w:t>
      </w:r>
      <w:r w:rsidRPr="007A796C">
        <w:rPr>
          <w:rFonts w:ascii="Arial" w:hAnsi="Arial" w:cs="Arial"/>
          <w:sz w:val="24"/>
          <w:szCs w:val="24"/>
        </w:rPr>
        <w:t xml:space="preserve"> </w:t>
      </w:r>
      <w:r w:rsidR="00384C2E" w:rsidRPr="007A796C">
        <w:rPr>
          <w:rFonts w:ascii="Arial" w:hAnsi="Arial" w:cs="Arial"/>
          <w:sz w:val="24"/>
          <w:szCs w:val="24"/>
        </w:rPr>
        <w:t xml:space="preserve">Antonio De Franceschi e Manoel Gomes Porto no bairro Universitário; Arthur </w:t>
      </w:r>
      <w:proofErr w:type="spellStart"/>
      <w:r w:rsidR="00384C2E" w:rsidRPr="007A796C">
        <w:rPr>
          <w:rFonts w:ascii="Arial" w:hAnsi="Arial" w:cs="Arial"/>
          <w:sz w:val="24"/>
          <w:szCs w:val="24"/>
        </w:rPr>
        <w:t>Decker</w:t>
      </w:r>
      <w:proofErr w:type="spellEnd"/>
      <w:r w:rsidR="00384C2E" w:rsidRPr="007A796C">
        <w:rPr>
          <w:rFonts w:ascii="Arial" w:hAnsi="Arial" w:cs="Arial"/>
          <w:sz w:val="24"/>
          <w:szCs w:val="24"/>
        </w:rPr>
        <w:t xml:space="preserve"> e</w:t>
      </w:r>
      <w:r w:rsidRPr="007A796C">
        <w:rPr>
          <w:rFonts w:ascii="Arial" w:hAnsi="Arial" w:cs="Arial"/>
          <w:sz w:val="24"/>
          <w:szCs w:val="24"/>
        </w:rPr>
        <w:t xml:space="preserve"> </w:t>
      </w:r>
      <w:r w:rsidR="00384C2E" w:rsidRPr="007A796C">
        <w:rPr>
          <w:rFonts w:ascii="Arial" w:hAnsi="Arial" w:cs="Arial"/>
          <w:sz w:val="24"/>
          <w:szCs w:val="24"/>
        </w:rPr>
        <w:t>Candido Freitas no bairro Fátima e Ruas Eduardo Dickluber e Ivo Becker no bairro Tibiriçá.</w:t>
      </w:r>
    </w:p>
    <w:p w:rsidR="007A796C" w:rsidRPr="007A796C" w:rsidRDefault="007A796C" w:rsidP="007A796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637E" w:rsidRPr="007B040F" w:rsidRDefault="0087637E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REQUERIMENTOS</w:t>
      </w:r>
    </w:p>
    <w:p w:rsidR="00384C2E" w:rsidRPr="00384C2E" w:rsidRDefault="00384C2E" w:rsidP="00384C2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384C2E">
        <w:rPr>
          <w:rFonts w:ascii="TimesNewRomanPSMT" w:hAnsi="TimesNewRomanPSMT" w:cs="TimesNewRomanPSMT"/>
          <w:b/>
          <w:sz w:val="24"/>
          <w:szCs w:val="24"/>
        </w:rPr>
        <w:t xml:space="preserve">Nº 564/2022 </w:t>
      </w:r>
    </w:p>
    <w:p w:rsidR="000913AB" w:rsidRDefault="00384C2E" w:rsidP="00384C2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384C2E">
        <w:rPr>
          <w:rFonts w:ascii="TimesNewRomanPSMT" w:hAnsi="TimesNewRomanPSMT" w:cs="TimesNewRomanPSMT"/>
          <w:sz w:val="24"/>
          <w:szCs w:val="24"/>
        </w:rPr>
        <w:t>À CORSAN, para canalização urgente do final da Rua Presidente Vargas no bairro Santo Antônio, que sofre com os constantes alagamentos e esgoto a céu aberto.</w:t>
      </w:r>
    </w:p>
    <w:p w:rsidR="007A796C" w:rsidRDefault="007A796C" w:rsidP="00384C2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7A796C" w:rsidRPr="007A796C" w:rsidRDefault="007A796C" w:rsidP="00384C2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PROVIDÊNCIAS</w:t>
      </w:r>
    </w:p>
    <w:p w:rsidR="007A796C" w:rsidRPr="00E21CB8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1592/2022</w:t>
      </w:r>
    </w:p>
    <w:p w:rsidR="007A796C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E21CB8">
        <w:rPr>
          <w:rFonts w:ascii="Arial" w:hAnsi="Arial" w:cs="Arial"/>
          <w:sz w:val="24"/>
          <w:szCs w:val="24"/>
        </w:rPr>
        <w:t xml:space="preserve"> o Poder Executivo determine ao setor competente a canalização urgente do final da Rua Presidente Vargas no bairro Santo Antonio, que sofre com os constantes ala</w:t>
      </w:r>
      <w:r>
        <w:rPr>
          <w:rFonts w:ascii="Arial" w:hAnsi="Arial" w:cs="Arial"/>
          <w:sz w:val="24"/>
          <w:szCs w:val="24"/>
        </w:rPr>
        <w:t>gamentos e esgoto a céu aberto.</w:t>
      </w:r>
    </w:p>
    <w:p w:rsidR="007A796C" w:rsidRPr="00E21CB8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1CB8">
        <w:rPr>
          <w:rFonts w:ascii="Arial" w:hAnsi="Arial" w:cs="Arial"/>
          <w:b/>
          <w:sz w:val="24"/>
          <w:szCs w:val="24"/>
        </w:rPr>
        <w:t>Nº 1587/2022</w:t>
      </w:r>
    </w:p>
    <w:p w:rsidR="007A796C" w:rsidRPr="00E21CB8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E21CB8">
        <w:rPr>
          <w:rFonts w:ascii="Arial" w:hAnsi="Arial" w:cs="Arial"/>
          <w:sz w:val="24"/>
          <w:szCs w:val="24"/>
        </w:rPr>
        <w:t xml:space="preserve"> o Poder Executivo determine ao setor competente o conserto da pavimentação existente na Rua Marechal</w:t>
      </w:r>
      <w:r>
        <w:rPr>
          <w:rFonts w:ascii="Arial" w:hAnsi="Arial" w:cs="Arial"/>
          <w:sz w:val="24"/>
          <w:szCs w:val="24"/>
        </w:rPr>
        <w:t xml:space="preserve"> Hermes próximo a COMPADEL, no </w:t>
      </w:r>
      <w:proofErr w:type="gramStart"/>
      <w:r>
        <w:rPr>
          <w:rFonts w:ascii="Arial" w:hAnsi="Arial" w:cs="Arial"/>
          <w:sz w:val="24"/>
          <w:szCs w:val="24"/>
        </w:rPr>
        <w:t>B</w:t>
      </w:r>
      <w:r w:rsidRPr="00E21CB8">
        <w:rPr>
          <w:rFonts w:ascii="Arial" w:hAnsi="Arial" w:cs="Arial"/>
          <w:sz w:val="24"/>
          <w:szCs w:val="24"/>
        </w:rPr>
        <w:t>airro Santa Helena</w:t>
      </w:r>
      <w:proofErr w:type="gramEnd"/>
      <w:r w:rsidRPr="00E21CB8">
        <w:rPr>
          <w:rFonts w:ascii="Arial" w:hAnsi="Arial" w:cs="Arial"/>
          <w:sz w:val="24"/>
          <w:szCs w:val="24"/>
        </w:rPr>
        <w:t>.</w:t>
      </w:r>
    </w:p>
    <w:p w:rsidR="007A796C" w:rsidRPr="00384C2E" w:rsidRDefault="007A796C" w:rsidP="00384C2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2C1788" w:rsidRPr="007B040F" w:rsidRDefault="00E178B9" w:rsidP="00236E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8C4FDE" w:rsidRPr="007B040F" w:rsidRDefault="00304782" w:rsidP="00D75F0C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7A796C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 xml:space="preserve">PROJETO DE RESOLUÇÃO Nº 3/2022 </w:t>
      </w:r>
    </w:p>
    <w:p w:rsidR="009162C0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796C">
        <w:rPr>
          <w:rFonts w:ascii="Arial" w:hAnsi="Arial" w:cs="Arial"/>
          <w:sz w:val="24"/>
          <w:szCs w:val="24"/>
        </w:rPr>
        <w:t>Institui o Código de Ética Parlamentar e dá Outras Providências</w:t>
      </w:r>
    </w:p>
    <w:p w:rsidR="00C44DB1" w:rsidRDefault="00C44DB1" w:rsidP="00C44D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238" w:rsidRPr="00C47238" w:rsidRDefault="00C47238" w:rsidP="00C44DB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7238">
        <w:rPr>
          <w:rFonts w:ascii="Arial" w:hAnsi="Arial" w:cs="Arial"/>
          <w:b/>
          <w:sz w:val="24"/>
          <w:szCs w:val="24"/>
        </w:rPr>
        <w:t>Pedido de Informações ao Poder Executivo Municipal</w:t>
      </w:r>
    </w:p>
    <w:p w:rsidR="00C47238" w:rsidRDefault="00C47238" w:rsidP="00C47238">
      <w:pPr>
        <w:pStyle w:val="PargrafodaLista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47238">
        <w:rPr>
          <w:rFonts w:ascii="Arial" w:hAnsi="Arial" w:cs="Arial"/>
          <w:sz w:val="24"/>
          <w:szCs w:val="24"/>
        </w:rPr>
        <w:t>S</w:t>
      </w:r>
      <w:r w:rsidR="00C44DB1" w:rsidRPr="00C47238">
        <w:rPr>
          <w:rFonts w:ascii="Arial" w:hAnsi="Arial" w:cs="Arial"/>
          <w:sz w:val="24"/>
          <w:szCs w:val="24"/>
        </w:rPr>
        <w:t>e a Secretaria Municipal de Obras foi notificada pela Secretaria Municipal do Meio Ambiente acerca</w:t>
      </w:r>
      <w:r w:rsidRPr="00C47238">
        <w:rPr>
          <w:rFonts w:ascii="Arial" w:hAnsi="Arial" w:cs="Arial"/>
          <w:sz w:val="24"/>
          <w:szCs w:val="24"/>
        </w:rPr>
        <w:t xml:space="preserve"> de algum tipo de licenciamento </w:t>
      </w:r>
      <w:r w:rsidR="00C44DB1" w:rsidRPr="00C47238">
        <w:rPr>
          <w:rFonts w:ascii="Arial" w:hAnsi="Arial" w:cs="Arial"/>
          <w:sz w:val="24"/>
          <w:szCs w:val="24"/>
        </w:rPr>
        <w:t xml:space="preserve">ambiental. Simões Pires e Henrique </w:t>
      </w:r>
      <w:r w:rsidRPr="00C47238">
        <w:rPr>
          <w:rFonts w:ascii="Arial" w:hAnsi="Arial" w:cs="Arial"/>
          <w:sz w:val="24"/>
          <w:szCs w:val="24"/>
        </w:rPr>
        <w:t>Möller</w:t>
      </w:r>
      <w:r w:rsidR="00C44DB1" w:rsidRPr="00C47238">
        <w:rPr>
          <w:rFonts w:ascii="Arial" w:hAnsi="Arial" w:cs="Arial"/>
          <w:sz w:val="24"/>
          <w:szCs w:val="24"/>
        </w:rPr>
        <w:t xml:space="preserve"> no bairro Tupinambá. Se sim, quando a obra será</w:t>
      </w:r>
      <w:r w:rsidRPr="00C47238">
        <w:rPr>
          <w:rFonts w:ascii="Arial" w:hAnsi="Arial" w:cs="Arial"/>
          <w:sz w:val="24"/>
          <w:szCs w:val="24"/>
        </w:rPr>
        <w:t xml:space="preserve"> novamente executada? </w:t>
      </w:r>
    </w:p>
    <w:p w:rsidR="007A796C" w:rsidRPr="00C47238" w:rsidRDefault="00C47238" w:rsidP="00C44DB1">
      <w:pPr>
        <w:pStyle w:val="PargrafodaLista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47238">
        <w:rPr>
          <w:rFonts w:ascii="Arial" w:hAnsi="Arial" w:cs="Arial"/>
          <w:sz w:val="24"/>
          <w:szCs w:val="24"/>
        </w:rPr>
        <w:t>S</w:t>
      </w:r>
      <w:r w:rsidR="00C44DB1" w:rsidRPr="00C47238">
        <w:rPr>
          <w:rFonts w:ascii="Arial" w:hAnsi="Arial" w:cs="Arial"/>
          <w:sz w:val="24"/>
          <w:szCs w:val="24"/>
        </w:rPr>
        <w:t>e o município sofreu algum apontamento referente ao convênio com a Escola</w:t>
      </w:r>
      <w:r>
        <w:rPr>
          <w:rFonts w:ascii="Arial" w:hAnsi="Arial" w:cs="Arial"/>
          <w:sz w:val="24"/>
          <w:szCs w:val="24"/>
        </w:rPr>
        <w:t xml:space="preserve"> </w:t>
      </w:r>
      <w:r w:rsidR="00C44DB1" w:rsidRPr="00C47238">
        <w:rPr>
          <w:rFonts w:ascii="Arial" w:hAnsi="Arial" w:cs="Arial"/>
          <w:sz w:val="24"/>
          <w:szCs w:val="24"/>
        </w:rPr>
        <w:t>Rica Carvalho Bernardes.</w:t>
      </w:r>
    </w:p>
    <w:p w:rsidR="00E178B9" w:rsidRPr="007B040F" w:rsidRDefault="00E178B9" w:rsidP="004A190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--------------------------</w:t>
      </w:r>
    </w:p>
    <w:p w:rsidR="000E60D8" w:rsidRPr="007B040F" w:rsidRDefault="00304782" w:rsidP="00C82C2B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PROVIDÊNCIA</w:t>
      </w:r>
    </w:p>
    <w:p w:rsidR="007A796C" w:rsidRPr="00E21CB8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1CB8">
        <w:rPr>
          <w:rFonts w:ascii="Arial" w:hAnsi="Arial" w:cs="Arial"/>
          <w:b/>
          <w:sz w:val="24"/>
          <w:szCs w:val="24"/>
        </w:rPr>
        <w:t>Nº 1600/2022</w:t>
      </w:r>
    </w:p>
    <w:p w:rsidR="007A796C" w:rsidRPr="00E21CB8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lastRenderedPageBreak/>
        <w:t>Solicita que a Casa envie Pedido de Providências para Secretaria Municipal de Meio Ambiente para fazer a roçada e poda nas árvores na Praça Antônio de Franceschi Sobrinho no bairro Medianeira.</w:t>
      </w:r>
    </w:p>
    <w:p w:rsidR="007A796C" w:rsidRPr="00E21CB8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1CB8">
        <w:rPr>
          <w:rFonts w:ascii="Arial" w:hAnsi="Arial" w:cs="Arial"/>
          <w:b/>
          <w:sz w:val="24"/>
          <w:szCs w:val="24"/>
        </w:rPr>
        <w:t>Nº 1599/2022</w:t>
      </w:r>
    </w:p>
    <w:p w:rsidR="009162C0" w:rsidRPr="00F751E1" w:rsidRDefault="007A796C" w:rsidP="007A796C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t>Solicita que a Casa envie Pedido de Providências para a Secretaria Municipal de Interior para fazer patrolamento e encascalhamento na estrada geral da localidade da Porteira Sete.</w:t>
      </w:r>
      <w:r w:rsidR="009162C0" w:rsidRPr="00F751E1">
        <w:rPr>
          <w:rFonts w:ascii="Arial" w:hAnsi="Arial" w:cs="Arial"/>
          <w:color w:val="1607D7"/>
          <w:sz w:val="24"/>
          <w:szCs w:val="24"/>
        </w:rPr>
        <w:t xml:space="preserve"> </w:t>
      </w:r>
    </w:p>
    <w:p w:rsidR="009162C0" w:rsidRP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925C3" w:rsidRPr="007B040F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</w:t>
      </w:r>
    </w:p>
    <w:p w:rsidR="00EB6160" w:rsidRPr="007B040F" w:rsidRDefault="00004E0A" w:rsidP="00004E0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2361D2" w:rsidRDefault="007A796C" w:rsidP="00236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2361D2" w:rsidRPr="002361D2">
        <w:rPr>
          <w:rFonts w:ascii="Arial" w:hAnsi="Arial" w:cs="Arial"/>
          <w:b/>
          <w:sz w:val="24"/>
          <w:szCs w:val="24"/>
        </w:rPr>
        <w:t xml:space="preserve"> </w:t>
      </w:r>
      <w:r w:rsidR="002361D2">
        <w:rPr>
          <w:rFonts w:ascii="Arial" w:hAnsi="Arial" w:cs="Arial"/>
          <w:b/>
          <w:sz w:val="24"/>
          <w:szCs w:val="24"/>
        </w:rPr>
        <w:t>à</w:t>
      </w:r>
      <w:r w:rsidR="002361D2" w:rsidRPr="002361D2">
        <w:rPr>
          <w:rFonts w:ascii="Arial" w:hAnsi="Arial" w:cs="Arial"/>
          <w:b/>
          <w:sz w:val="24"/>
          <w:szCs w:val="24"/>
        </w:rPr>
        <w:t xml:space="preserve"> Secret</w:t>
      </w:r>
      <w:r w:rsidR="002361D2">
        <w:rPr>
          <w:rFonts w:ascii="Arial" w:hAnsi="Arial" w:cs="Arial"/>
          <w:b/>
          <w:sz w:val="24"/>
          <w:szCs w:val="24"/>
        </w:rPr>
        <w:t>aria</w:t>
      </w:r>
      <w:r w:rsidR="002361D2" w:rsidRPr="002361D2">
        <w:rPr>
          <w:rFonts w:ascii="Arial" w:hAnsi="Arial" w:cs="Arial"/>
          <w:b/>
          <w:sz w:val="24"/>
          <w:szCs w:val="24"/>
        </w:rPr>
        <w:t xml:space="preserve"> Municipal de Obras </w:t>
      </w:r>
      <w:r>
        <w:rPr>
          <w:rFonts w:ascii="Arial" w:hAnsi="Arial" w:cs="Arial"/>
          <w:b/>
          <w:sz w:val="24"/>
          <w:szCs w:val="24"/>
        </w:rPr>
        <w:t>– Setor de Transito</w:t>
      </w:r>
    </w:p>
    <w:p w:rsidR="007A796C" w:rsidRDefault="007A796C" w:rsidP="007A796C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96C">
        <w:rPr>
          <w:rFonts w:ascii="Arial" w:hAnsi="Arial" w:cs="Arial"/>
          <w:sz w:val="24"/>
          <w:szCs w:val="24"/>
        </w:rPr>
        <w:t xml:space="preserve">Que faça estudo técnico para ver a viabilidade de instalação de uma ondulada na Rua Alarico Ribeiro, trecho próximo ao </w:t>
      </w:r>
      <w:r>
        <w:rPr>
          <w:rFonts w:ascii="Arial" w:hAnsi="Arial" w:cs="Arial"/>
          <w:sz w:val="24"/>
          <w:szCs w:val="24"/>
        </w:rPr>
        <w:t xml:space="preserve">nº </w:t>
      </w:r>
      <w:r w:rsidRPr="007A796C">
        <w:rPr>
          <w:rFonts w:ascii="Arial" w:hAnsi="Arial" w:cs="Arial"/>
          <w:sz w:val="24"/>
          <w:szCs w:val="24"/>
        </w:rPr>
        <w:t>2796.</w:t>
      </w:r>
    </w:p>
    <w:p w:rsidR="007A796C" w:rsidRPr="007A796C" w:rsidRDefault="007A796C" w:rsidP="007A796C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96C">
        <w:rPr>
          <w:rFonts w:ascii="Arial" w:hAnsi="Arial" w:cs="Arial"/>
          <w:sz w:val="24"/>
          <w:szCs w:val="24"/>
        </w:rPr>
        <w:t xml:space="preserve">O pedido de um estudo técnico para avaliar a viabilidade de colocar uma placa de estacionamento para deficientes na Rua </w:t>
      </w:r>
      <w:r>
        <w:rPr>
          <w:rFonts w:ascii="Arial" w:hAnsi="Arial" w:cs="Arial"/>
          <w:sz w:val="24"/>
          <w:szCs w:val="24"/>
        </w:rPr>
        <w:t xml:space="preserve">Tiradentes nº </w:t>
      </w:r>
      <w:r w:rsidRPr="007A796C">
        <w:rPr>
          <w:rFonts w:ascii="Arial" w:hAnsi="Arial" w:cs="Arial"/>
          <w:sz w:val="24"/>
          <w:szCs w:val="24"/>
        </w:rPr>
        <w:t>777.</w:t>
      </w:r>
    </w:p>
    <w:p w:rsidR="007A796C" w:rsidRDefault="007A79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7238" w:rsidRDefault="00C47238" w:rsidP="00C47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ao Executivo</w:t>
      </w:r>
    </w:p>
    <w:p w:rsidR="00C47238" w:rsidRPr="00C47238" w:rsidRDefault="00C47238" w:rsidP="00C47238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238">
        <w:rPr>
          <w:rFonts w:ascii="Arial" w:hAnsi="Arial" w:cs="Arial"/>
          <w:sz w:val="24"/>
          <w:szCs w:val="24"/>
        </w:rPr>
        <w:t>Por que não foram pagas as horas extras dos servidores da saúde referentes ao mês de Setembro na folha paga no início de Outubro?</w:t>
      </w:r>
    </w:p>
    <w:p w:rsidR="00C47238" w:rsidRDefault="00C4723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602" w:rsidRPr="007B040F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PROVIDÊNCIAS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1598/2022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106">
        <w:rPr>
          <w:rFonts w:ascii="Arial" w:hAnsi="Arial" w:cs="Arial"/>
          <w:sz w:val="24"/>
          <w:szCs w:val="24"/>
        </w:rPr>
        <w:t>Solicita à Secretaria Municipal de Interior e Transportes o patrolamento, limpeza dos bueiros, abaulamento e utilização do rolo compactador após o encascalhamento da Estrada principal de acesso a Vila Vargas.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1591/2022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106">
        <w:rPr>
          <w:rFonts w:ascii="Arial" w:hAnsi="Arial" w:cs="Arial"/>
          <w:sz w:val="24"/>
          <w:szCs w:val="24"/>
        </w:rPr>
        <w:t>Solicita à Secretaria Municipal de Obras o conserto do buraco</w:t>
      </w:r>
      <w:r>
        <w:rPr>
          <w:rFonts w:ascii="Arial" w:hAnsi="Arial" w:cs="Arial"/>
          <w:sz w:val="24"/>
          <w:szCs w:val="24"/>
        </w:rPr>
        <w:t xml:space="preserve"> no asfalto na R</w:t>
      </w:r>
      <w:r w:rsidRPr="00930106">
        <w:rPr>
          <w:rFonts w:ascii="Arial" w:hAnsi="Arial" w:cs="Arial"/>
          <w:sz w:val="24"/>
          <w:szCs w:val="24"/>
        </w:rPr>
        <w:t>ua Ricardo Schaurich em frente ao número 1628.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1590/2022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106">
        <w:rPr>
          <w:rFonts w:ascii="Arial" w:hAnsi="Arial" w:cs="Arial"/>
          <w:sz w:val="24"/>
          <w:szCs w:val="24"/>
        </w:rPr>
        <w:t xml:space="preserve">Solicita à Secretaria Municipal de Obras, setor de iluminação, o pedido de troca de lâmpadas na Rua Ernesto Pertile em frente ao número 2510 (poste de esquina) e Rua Inácio Xavier em frente ao </w:t>
      </w:r>
      <w:r>
        <w:rPr>
          <w:rFonts w:ascii="Arial" w:hAnsi="Arial" w:cs="Arial"/>
          <w:sz w:val="24"/>
          <w:szCs w:val="24"/>
        </w:rPr>
        <w:t>nº</w:t>
      </w:r>
      <w:r w:rsidRPr="00930106">
        <w:rPr>
          <w:rFonts w:ascii="Arial" w:hAnsi="Arial" w:cs="Arial"/>
          <w:sz w:val="24"/>
          <w:szCs w:val="24"/>
        </w:rPr>
        <w:t>1342 (Mercado e Padaria), bairro Noêmia.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1589/2022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106">
        <w:rPr>
          <w:rFonts w:ascii="Arial" w:hAnsi="Arial" w:cs="Arial"/>
          <w:sz w:val="24"/>
          <w:szCs w:val="24"/>
        </w:rPr>
        <w:t>Solicita à Secretaria Municipal de Obras setor de tubulação o reparo da tampa de bueiro na Rua Gregório da Fonseca x Rodolfo Ricardo Germano Drews, bairro Noêmia.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1588/2022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106">
        <w:rPr>
          <w:rFonts w:ascii="Arial" w:hAnsi="Arial" w:cs="Arial"/>
          <w:sz w:val="24"/>
          <w:szCs w:val="24"/>
        </w:rPr>
        <w:t xml:space="preserve">Solicita à Secretaria Municipal de Meio Ambiente que realize uma limpeza do passeio público na margem direita (sentido Forqueta) das frentes das residências que pertencem ao Município na </w:t>
      </w:r>
      <w:proofErr w:type="gramStart"/>
      <w:r w:rsidRPr="00930106">
        <w:rPr>
          <w:rFonts w:ascii="Arial" w:hAnsi="Arial" w:cs="Arial"/>
          <w:sz w:val="24"/>
          <w:szCs w:val="24"/>
        </w:rPr>
        <w:t>rua</w:t>
      </w:r>
      <w:proofErr w:type="gramEnd"/>
      <w:r w:rsidRPr="00930106">
        <w:rPr>
          <w:rFonts w:ascii="Arial" w:hAnsi="Arial" w:cs="Arial"/>
          <w:sz w:val="24"/>
          <w:szCs w:val="24"/>
        </w:rPr>
        <w:t xml:space="preserve"> Botucaraí.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1586/2022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106">
        <w:rPr>
          <w:rFonts w:ascii="Arial" w:hAnsi="Arial" w:cs="Arial"/>
          <w:sz w:val="24"/>
          <w:szCs w:val="24"/>
        </w:rPr>
        <w:t>Solicita à Secretaria Municipal de Obras setor de tubulação o reparo da calçada e do bueiro ali existente na Rua Ricardo Schaurich ao lado do número 1244.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1585/2022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106">
        <w:rPr>
          <w:rFonts w:ascii="Arial" w:hAnsi="Arial" w:cs="Arial"/>
          <w:sz w:val="24"/>
          <w:szCs w:val="24"/>
        </w:rPr>
        <w:lastRenderedPageBreak/>
        <w:t xml:space="preserve">Solicita à Secretaria Municipal de Interior e Transportes </w:t>
      </w:r>
      <w:proofErr w:type="gramStart"/>
      <w:r w:rsidRPr="00930106">
        <w:rPr>
          <w:rFonts w:ascii="Arial" w:hAnsi="Arial" w:cs="Arial"/>
          <w:sz w:val="24"/>
          <w:szCs w:val="24"/>
        </w:rPr>
        <w:t>a</w:t>
      </w:r>
      <w:proofErr w:type="gramEnd"/>
      <w:r w:rsidRPr="00930106">
        <w:rPr>
          <w:rFonts w:ascii="Arial" w:hAnsi="Arial" w:cs="Arial"/>
          <w:sz w:val="24"/>
          <w:szCs w:val="24"/>
        </w:rPr>
        <w:t xml:space="preserve"> utilização de rejeito de asfalto ou cascalho, seguido do rolo compactador no trecho de entrada e saída de veículos na estrada principal de acesso a Barragem do Capané.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1584/2022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106">
        <w:rPr>
          <w:rFonts w:ascii="Arial" w:hAnsi="Arial" w:cs="Arial"/>
          <w:sz w:val="24"/>
          <w:szCs w:val="24"/>
        </w:rPr>
        <w:t>Solicita à Secretaria Municipal de Obras setor de tubulação o reparo da tampa de bueiro na esquina entre as ruas Altino Couto de Araújo x David Antão Ribeiro, Vila Verde.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1583/2022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106">
        <w:rPr>
          <w:rFonts w:ascii="Arial" w:hAnsi="Arial" w:cs="Arial"/>
          <w:sz w:val="24"/>
          <w:szCs w:val="24"/>
        </w:rPr>
        <w:t xml:space="preserve">Solicita à Secretaria Municipal de Obras setor de tubulação o reparo da calçada da Rua Marcílio Dias em frente ao </w:t>
      </w:r>
      <w:r>
        <w:rPr>
          <w:rFonts w:ascii="Arial" w:hAnsi="Arial" w:cs="Arial"/>
          <w:sz w:val="24"/>
          <w:szCs w:val="24"/>
        </w:rPr>
        <w:t>nº</w:t>
      </w:r>
      <w:r w:rsidRPr="00930106">
        <w:rPr>
          <w:rFonts w:ascii="Arial" w:hAnsi="Arial" w:cs="Arial"/>
          <w:sz w:val="24"/>
          <w:szCs w:val="24"/>
        </w:rPr>
        <w:t>1076, (EEI Rica Carvalho Bernardes</w:t>
      </w:r>
      <w:proofErr w:type="gramStart"/>
      <w:r w:rsidRPr="00930106">
        <w:rPr>
          <w:rFonts w:ascii="Arial" w:hAnsi="Arial" w:cs="Arial"/>
          <w:sz w:val="24"/>
          <w:szCs w:val="24"/>
        </w:rPr>
        <w:t>)</w:t>
      </w:r>
      <w:proofErr w:type="gramEnd"/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1582/2022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0106">
        <w:rPr>
          <w:rFonts w:ascii="Arial" w:hAnsi="Arial" w:cs="Arial"/>
          <w:sz w:val="24"/>
          <w:szCs w:val="24"/>
        </w:rPr>
        <w:t>Solicita à Secretaria Municipal de Obras setor de tubulação a confecção de bueiro na esquina Fidelis Simões X Ana Francisca Rodrigues, bairro Noêmia.</w:t>
      </w:r>
    </w:p>
    <w:p w:rsidR="001452A5" w:rsidRPr="007B040F" w:rsidRDefault="001452A5" w:rsidP="00004E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25AB" w:rsidRPr="007B040F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7B040F" w:rsidRDefault="00993DAB" w:rsidP="006F46F6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</w:t>
      </w:r>
      <w:r w:rsidR="00505D75" w:rsidRPr="007B040F">
        <w:rPr>
          <w:rFonts w:ascii="Arial" w:hAnsi="Arial" w:cs="Arial"/>
          <w:b/>
          <w:sz w:val="24"/>
          <w:szCs w:val="24"/>
        </w:rPr>
        <w:t>S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1596/2022</w:t>
      </w:r>
    </w:p>
    <w:p w:rsidR="007A796C" w:rsidRPr="00E21CB8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t>Solicita manutenção na Travessa Irapuã.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1595/2022</w:t>
      </w:r>
    </w:p>
    <w:p w:rsidR="007A796C" w:rsidRPr="00E21CB8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t>Solicita manutenção na Rua Frutuoso Borges Fontoura.</w:t>
      </w:r>
    </w:p>
    <w:p w:rsidR="007A796C" w:rsidRPr="0093010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106">
        <w:rPr>
          <w:rFonts w:ascii="Arial" w:hAnsi="Arial" w:cs="Arial"/>
          <w:b/>
          <w:sz w:val="24"/>
          <w:szCs w:val="24"/>
        </w:rPr>
        <w:t>Nº 1594/2022</w:t>
      </w:r>
    </w:p>
    <w:p w:rsidR="002361D2" w:rsidRPr="00097B32" w:rsidRDefault="007A796C" w:rsidP="007A796C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t>Solicita manutenção na Rua João José Coelho Leal.</w:t>
      </w:r>
    </w:p>
    <w:p w:rsidR="00153991" w:rsidRPr="007B040F" w:rsidRDefault="00153991" w:rsidP="001539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2E253B" w:rsidRPr="007B040F" w:rsidRDefault="002E253B" w:rsidP="00F44FD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D0B55" w:rsidRPr="007B040F" w:rsidRDefault="0076688A" w:rsidP="00386DB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Ronaldo Trojahn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38/2022</w:t>
      </w:r>
    </w:p>
    <w:p w:rsidR="007A796C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Art. 1º do Projeto de Resolução Nº 03/2022 passa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a ter a seguinte redação: “Art.1º. Este Código estabelece os princípios éticos e as regras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básicas de decoro parlamentar que devem orientar a conduta dos que estejam no exercício do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cargo de vereador.</w:t>
      </w:r>
      <w:proofErr w:type="gramStart"/>
      <w:r w:rsidRPr="00DC0346">
        <w:rPr>
          <w:rFonts w:ascii="Arial" w:hAnsi="Arial" w:cs="Arial"/>
          <w:sz w:val="24"/>
          <w:szCs w:val="24"/>
        </w:rPr>
        <w:t>”</w:t>
      </w:r>
      <w:proofErr w:type="gramEnd"/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39/2022</w:t>
      </w:r>
    </w:p>
    <w:p w:rsidR="00DC034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PROJ</w:t>
      </w:r>
      <w:r w:rsidR="00DC0346">
        <w:rPr>
          <w:rFonts w:ascii="Arial" w:hAnsi="Arial" w:cs="Arial"/>
          <w:b/>
          <w:sz w:val="24"/>
          <w:szCs w:val="24"/>
        </w:rPr>
        <w:t>ETO DE RESOLUÇÃO Nº 3/2022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Inciso II do Artigo 4º do Projeto de Resolução nº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03/2022 passa a ter a seguinte redação: II – respeitar e cumprir as Constituições Estadual e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Federal, a Lei Orgânica do Município, bem como as leis e normas internas da Câmara de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Vereadores;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EMENDA MODIFICATIVA Nº 40/2022</w:t>
      </w:r>
    </w:p>
    <w:p w:rsidR="00DC0346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lastRenderedPageBreak/>
        <w:t>O Inciso V do Art. 4º do Projeto de Resolução Nº</w:t>
      </w:r>
      <w:r w:rsidR="00DC0346" w:rsidRPr="00DC0346">
        <w:rPr>
          <w:rFonts w:ascii="Arial" w:hAnsi="Arial" w:cs="Arial"/>
          <w:sz w:val="24"/>
          <w:szCs w:val="24"/>
        </w:rPr>
        <w:t xml:space="preserve"> 3/2022 passa a ter a seguinte </w:t>
      </w:r>
      <w:r w:rsidRPr="00DC0346">
        <w:rPr>
          <w:rFonts w:ascii="Arial" w:hAnsi="Arial" w:cs="Arial"/>
          <w:sz w:val="24"/>
          <w:szCs w:val="24"/>
        </w:rPr>
        <w:t>redação: V – participar das sessões legislativas ordinárias e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extraordinárias, das sessões do Plenário e das reuniões de Comissões de que seja membro;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41/2022</w:t>
      </w:r>
    </w:p>
    <w:p w:rsidR="007A796C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Inciso IX do Art. 4º do Projeto de Resolução Nº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3/2022 passa a ter a seguinte redação: IX – manter o decoro parlamentar e preservar a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imagem da Câmara de Vereadores;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 xml:space="preserve">EMENDA MODIFICATIVA Nº 42/2022 </w:t>
      </w:r>
    </w:p>
    <w:p w:rsidR="007A796C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Inciso X do Art. 4º do Projeto de Resolução Nº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3/2022 passa a ter a seguinte redação: X – respeitar as decisões legítimas dos órgãos da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Câmara de Vereadores;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43/2022</w:t>
      </w:r>
    </w:p>
    <w:p w:rsidR="007A796C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título do CAPÍTULO III do Projeto de Resolução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Nº 3/2022 passa a ter a seguinte redação: “DA COMISSÃO DE ÉTICA PARLAMENTAR”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EMENDA MODIFICATIVA Nº 44/2022</w:t>
      </w:r>
    </w:p>
    <w:p w:rsidR="00DC034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P</w:t>
      </w:r>
      <w:r w:rsidR="00DC0346">
        <w:rPr>
          <w:rFonts w:ascii="Arial" w:hAnsi="Arial" w:cs="Arial"/>
          <w:b/>
          <w:sz w:val="24"/>
          <w:szCs w:val="24"/>
        </w:rPr>
        <w:t>ROJETO DE RESOLUÇÃO Nº 3/2022</w:t>
      </w:r>
    </w:p>
    <w:p w:rsid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Parágrafo 1º Artigo 5º do Projeto de Resolução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Nº 3/2022 passam a ter a seguinte redação: § 1º A constituição da Comissão de Ética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Parlamentar observará, tanto quanto possível, a representação proporcional dos partidos ou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dos blocos parlamentares que participam desta Câmara de Vereadores, os quais deverão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receber a aprovação da Mesa Diretora, formada por 05 vere</w:t>
      </w:r>
      <w:r w:rsidR="00DC0346">
        <w:rPr>
          <w:rFonts w:ascii="Arial" w:hAnsi="Arial" w:cs="Arial"/>
          <w:sz w:val="24"/>
          <w:szCs w:val="24"/>
        </w:rPr>
        <w:t>adores titulares e 01 suplente.</w:t>
      </w:r>
    </w:p>
    <w:p w:rsidR="00DC0346" w:rsidRPr="00DC0346" w:rsidRDefault="00DC0346" w:rsidP="007A79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034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EMENDA MODIFICATIVA Nº 45/2022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Parágrafo § 2º do Artigo 4º do Projeto de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Resolução passa a ter a seguinte redação: § 2º Os membros da Comissão de Ética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Parlamentar terão mandato igual o da Comissão Permanente, sendo permitida a recondução.</w:t>
      </w:r>
    </w:p>
    <w:p w:rsidR="00DC0346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EMENDA MODIFICATIVA Nº 46/2022</w:t>
      </w:r>
    </w:p>
    <w:p w:rsidR="007A796C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Artigo 7º do Projeto de Resolução Nº 3/2022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passa a ter a seguinte redação: Art.7º. O Presidente da Comissão de Ética Parlamentar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escolherá entre seus membros, por sorteio, um relator para cada representação recebida, com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as seguintes atribuições: I – receber denúncia contra o Vereador; II – proceder à instrução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do processo disciplinar; III – relatar as decisões e os pareceres suscitados pela Comissão. II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– proceder à instrução do processo disciplinar; III – relatar as decisões e os pareceres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suscitados pela Comissão.</w:t>
      </w:r>
    </w:p>
    <w:p w:rsidR="00DC0346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47/2022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Inciso IV do Artigo 8º do Projeto de Resolução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Nº 3/2022 passa a ter a seguinte redação: “IV – revelar conteúdo de debates ou deliberações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 xml:space="preserve">que a Câmara de Vereadores ou Comissão hajam </w:t>
      </w:r>
      <w:proofErr w:type="gramStart"/>
      <w:r w:rsidRPr="00DC0346">
        <w:rPr>
          <w:rFonts w:ascii="Arial" w:hAnsi="Arial" w:cs="Arial"/>
          <w:sz w:val="24"/>
          <w:szCs w:val="24"/>
        </w:rPr>
        <w:t>deliberado,</w:t>
      </w:r>
      <w:proofErr w:type="gramEnd"/>
      <w:r w:rsidRPr="00DC0346">
        <w:rPr>
          <w:rFonts w:ascii="Arial" w:hAnsi="Arial" w:cs="Arial"/>
          <w:sz w:val="24"/>
          <w:szCs w:val="24"/>
        </w:rPr>
        <w:t xml:space="preserve"> que devam ficar secretos, desde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que constem em Ata P</w:t>
      </w:r>
      <w:r w:rsidR="00DC0346">
        <w:rPr>
          <w:rFonts w:ascii="Arial" w:hAnsi="Arial" w:cs="Arial"/>
          <w:sz w:val="24"/>
          <w:szCs w:val="24"/>
        </w:rPr>
        <w:t>révia com os respectivos votos;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48/2022</w:t>
      </w:r>
    </w:p>
    <w:p w:rsidR="007A796C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Inciso XII do Artigo 8º do Projeto de Resolução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Nº 3/2022 passa a ter a seguinte redação: “XII – prestar informações falsas em qualquer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forma de manifestação;</w:t>
      </w:r>
      <w:proofErr w:type="gramStart"/>
      <w:r w:rsidRPr="00DC0346">
        <w:rPr>
          <w:rFonts w:ascii="Arial" w:hAnsi="Arial" w:cs="Arial"/>
          <w:sz w:val="24"/>
          <w:szCs w:val="24"/>
        </w:rPr>
        <w:t>”</w:t>
      </w:r>
      <w:proofErr w:type="gramEnd"/>
    </w:p>
    <w:p w:rsidR="00DC0346" w:rsidRPr="00DC0346" w:rsidRDefault="00DC0346" w:rsidP="007A79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49/2022</w:t>
      </w:r>
    </w:p>
    <w:p w:rsidR="007A796C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Inciso XIX do Artigo 8º do Projeto de Resolução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passa a ter a seguinte redação: “XIX - Possuir o vereador, cônjuge, companheiro ou parente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em linha reta, ou ainda colateral ou por afinidade, até o segundo grau, inclusive, nomeado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para exercer cargo em comissão no Poder Executivo Municipal, ferindo a independência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entre os poderes.</w:t>
      </w:r>
      <w:proofErr w:type="gramStart"/>
      <w:r w:rsidRPr="00DC0346">
        <w:rPr>
          <w:rFonts w:ascii="Arial" w:hAnsi="Arial" w:cs="Arial"/>
          <w:sz w:val="24"/>
          <w:szCs w:val="24"/>
        </w:rPr>
        <w:t>”</w:t>
      </w:r>
      <w:proofErr w:type="gramEnd"/>
    </w:p>
    <w:p w:rsidR="00DC0346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54/2022</w:t>
      </w:r>
    </w:p>
    <w:p w:rsidR="007A796C" w:rsidRPr="007A796C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PROJETO DE RESOLUÇÃO Nº 3/2022 -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Parágrafo único do Artigo 14 do Projeto de</w:t>
      </w:r>
      <w:r w:rsid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Resolução Nº 3/2022 passa a ter a seguinte redação: Parágrafo único. Nos casos previstos</w:t>
      </w:r>
      <w:r w:rsid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neste artigo, a perda do mandato será decidida pelo Plenário da Câmara de Vereadores por</w:t>
      </w:r>
      <w:r w:rsid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voto aberto e maioria absoluta.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55/2022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DC0346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0346">
        <w:rPr>
          <w:rFonts w:ascii="Arial" w:hAnsi="Arial" w:cs="Arial"/>
          <w:sz w:val="24"/>
          <w:szCs w:val="24"/>
        </w:rPr>
        <w:t>O Parágrafo único do Artigo 17 do Projeto de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Resolução Nº 3/2022 passa a ter a seguinte redação: “Parágrafo único. O parecer prévio será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votado com quórum simples na próxima sessão ordinária da Câmara de Vereadores,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subsequente; se rejeitado será arquivada a denúncia e, em caso de aprovação, será formado o</w:t>
      </w:r>
      <w:r w:rsidR="00DC0346" w:rsidRPr="00DC0346">
        <w:rPr>
          <w:rFonts w:ascii="Arial" w:hAnsi="Arial" w:cs="Arial"/>
          <w:sz w:val="24"/>
          <w:szCs w:val="24"/>
        </w:rPr>
        <w:t xml:space="preserve"> </w:t>
      </w:r>
      <w:r w:rsidRPr="00DC0346">
        <w:rPr>
          <w:rFonts w:ascii="Arial" w:hAnsi="Arial" w:cs="Arial"/>
          <w:sz w:val="24"/>
          <w:szCs w:val="24"/>
        </w:rPr>
        <w:t>processo disciplinar”.</w:t>
      </w: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0346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56/2022</w:t>
      </w:r>
    </w:p>
    <w:p w:rsidR="007A796C" w:rsidRPr="007A796C" w:rsidRDefault="00DC0346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O Artigo 18 do Projeto de Resolução Nº 3/2022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passa a ter a seguinte redação: “Art.18. Ao presidente da Comissão de Ética Parlamentar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incumbirá promover o processo disciplinar, acompanhá-lo, podendo solicitar diligências 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formular a representação.</w:t>
      </w:r>
      <w:proofErr w:type="gramStart"/>
      <w:r w:rsidRPr="007C0603">
        <w:rPr>
          <w:rFonts w:ascii="Arial" w:hAnsi="Arial" w:cs="Arial"/>
          <w:sz w:val="24"/>
          <w:szCs w:val="24"/>
        </w:rPr>
        <w:t>”</w:t>
      </w:r>
      <w:proofErr w:type="gramEnd"/>
    </w:p>
    <w:p w:rsidR="007C0603" w:rsidRPr="007C0603" w:rsidRDefault="007C0603" w:rsidP="007A79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0603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EMENDA MODIFICATIVA Nº 57/2022</w:t>
      </w: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PROJETO DE RESOLUÇÃO Nº 3/2022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O Artigo 21 do Projeto de Resolução Nº 3/2022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passa a ter a seguinte redação: “Art.21. Em caso de perda do mandato, o parecer da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Comissão de Ética Parlamentar será encaminhado à Comissão de Justiça e Redação para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exame dos aspectos constitucionais, legais e jurídicos, cuja redação final deverá ser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apresentada num prazo de duas Sessões Ordinárias.</w:t>
      </w:r>
      <w:proofErr w:type="gramStart"/>
      <w:r w:rsidRPr="007C0603">
        <w:rPr>
          <w:rFonts w:ascii="Arial" w:hAnsi="Arial" w:cs="Arial"/>
          <w:sz w:val="24"/>
          <w:szCs w:val="24"/>
        </w:rPr>
        <w:t>”</w:t>
      </w:r>
      <w:proofErr w:type="gramEnd"/>
    </w:p>
    <w:p w:rsidR="007C0603" w:rsidRPr="007A796C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 xml:space="preserve">EMENDA MODIFICATIVA Nº 58/2022 </w:t>
      </w:r>
    </w:p>
    <w:p w:rsidR="007C0603" w:rsidRPr="007C0603" w:rsidRDefault="007A796C" w:rsidP="007C0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PROJETO DE RESOLUÇÃO Nº 3/</w:t>
      </w:r>
      <w:r w:rsidRPr="007C0603">
        <w:rPr>
          <w:rFonts w:ascii="Arial" w:hAnsi="Arial" w:cs="Arial"/>
          <w:b/>
          <w:sz w:val="24"/>
          <w:szCs w:val="24"/>
        </w:rPr>
        <w:t>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O Artigo 23 do Projeto de Resolução Nº 3/2022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passa a ter a seguinte redação: Art.23. As apurações de fatos e responsabilidades previstas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neste Código poderão, quando a sua natureza assim exigir, ser solicitada ao Ministério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Público ou às autoridades policiais, por intermédio da Mesa Diretora da Câmara de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Vereadores, hipótese em que serão feitas as necessárias adaptações nos procedimentos 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prazos estabelecidos neste capítulo.</w:t>
      </w:r>
    </w:p>
    <w:p w:rsidR="007C0603" w:rsidRPr="007A796C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60/2022</w:t>
      </w:r>
    </w:p>
    <w:p w:rsidR="007C0603" w:rsidRPr="007A796C" w:rsidRDefault="007C0603" w:rsidP="007C0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O Artigo 25 do Projeto de Resolução Nº 03/2022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passa a ter a seguinte redação: Art.25. Se a denúncia formulada contra o vereador for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considerada de má-fé, leviana e ofensiva à sua imagem, a Comissão de Ética Parlamentar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remeterá os autos à Assessoria Jurídica da Câmara de Vereadores para que sejam tomadas as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medidas judiciais cabíveis.</w:t>
      </w:r>
    </w:p>
    <w:p w:rsidR="007C0603" w:rsidRPr="007A796C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 xml:space="preserve">EMENDA MODIFICATIVA Nº 61/2022 </w:t>
      </w:r>
    </w:p>
    <w:p w:rsidR="007C0603" w:rsidRPr="007A796C" w:rsidRDefault="007C0603" w:rsidP="007C0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O Artigo 26 do Projeto de Resolução Nº 3/2022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passa a ter a seguinte redação: Art.26. Quando, no curso de uma discussão, em Plenário, o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vereador for acusado de ato que ofenda sua honorabilidade, poderá solicitar ao presidente da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Câmara de Vereadores ou da Comissão de Ética Parlamentar que mande apurar a veracidade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da arguição e o cabimento da censura ao ofensor no caso de improcedência da acusação.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Parágrafo único. O Presidente da Câmara de Ver</w:t>
      </w:r>
      <w:r w:rsidR="007C0603" w:rsidRPr="007C0603">
        <w:rPr>
          <w:rFonts w:ascii="Arial" w:hAnsi="Arial" w:cs="Arial"/>
          <w:sz w:val="24"/>
          <w:szCs w:val="24"/>
        </w:rPr>
        <w:t xml:space="preserve">eadores ou da Comissão de Ética </w:t>
      </w:r>
      <w:r w:rsidRPr="007C0603">
        <w:rPr>
          <w:rFonts w:ascii="Arial" w:hAnsi="Arial" w:cs="Arial"/>
          <w:sz w:val="24"/>
          <w:szCs w:val="24"/>
        </w:rPr>
        <w:t>Parlamentar encaminhará o expediente à Comissão de Ética Parlamentar, que instruirá o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processo na forma deste Código.</w:t>
      </w:r>
    </w:p>
    <w:p w:rsidR="007C0603" w:rsidRPr="007A796C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EM</w:t>
      </w:r>
      <w:r w:rsidR="007C0603">
        <w:rPr>
          <w:rFonts w:ascii="Arial" w:hAnsi="Arial" w:cs="Arial"/>
          <w:b/>
          <w:sz w:val="24"/>
          <w:szCs w:val="24"/>
        </w:rPr>
        <w:t>ENDA MODIFICATIVA Nº 62/2022</w:t>
      </w:r>
    </w:p>
    <w:p w:rsidR="007A796C" w:rsidRPr="007A796C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O Artigo 27 do Projeto de Resolução Nº 03/2022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passa a ter a seguinte redação: “Art.27. Não poderá ser membro da Comissão de Ética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Parlamentar o vereador: I – submetido a processo disciplinar em curso, por ato incompatível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com o decoro Parlamentar; II – que tenha recebido, na atual legislatura, penalidade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disciplinar de suspensão temporária do exercício do mandato, e da qual se tenha registro nos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anais da Câmara de Vereadores. Parágrafo único. Vereador que tiver representação contra sua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 xml:space="preserve">pessoa e for membro de Comissão de Ética Parlamentar, fica o mesmo </w:t>
      </w:r>
      <w:r w:rsidRPr="007C0603">
        <w:rPr>
          <w:rFonts w:ascii="Arial" w:hAnsi="Arial" w:cs="Arial"/>
          <w:sz w:val="24"/>
          <w:szCs w:val="24"/>
        </w:rPr>
        <w:lastRenderedPageBreak/>
        <w:t>impedido de participar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do processo, devendo ser substituído pelo suplente da Comissão de Ética Parlamentar.</w:t>
      </w:r>
      <w:proofErr w:type="gramStart"/>
      <w:r w:rsidRPr="007C0603">
        <w:rPr>
          <w:rFonts w:ascii="Arial" w:hAnsi="Arial" w:cs="Arial"/>
          <w:sz w:val="24"/>
          <w:szCs w:val="24"/>
        </w:rPr>
        <w:t>”</w:t>
      </w:r>
      <w:proofErr w:type="gramEnd"/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E</w:t>
      </w:r>
      <w:r w:rsidR="007C0603">
        <w:rPr>
          <w:rFonts w:ascii="Arial" w:hAnsi="Arial" w:cs="Arial"/>
          <w:b/>
          <w:sz w:val="24"/>
          <w:szCs w:val="24"/>
        </w:rPr>
        <w:t>MENDA MODIFICATIVA Nº 63/2022</w:t>
      </w: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O Artigo 28 do Projeto de Resolução Nº 3/2022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passa a ter a seguinte redação: “Art.28. A Comissão de Ética Parlamentar aprovará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regulamento próprio para disciplinar o funcionamento e a organização de seus trabalhos,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desde que aprovado em Plenário por maioria absoluta.</w:t>
      </w:r>
      <w:proofErr w:type="gramStart"/>
      <w:r w:rsidRPr="007C0603">
        <w:rPr>
          <w:rFonts w:ascii="Arial" w:hAnsi="Arial" w:cs="Arial"/>
          <w:sz w:val="24"/>
          <w:szCs w:val="24"/>
        </w:rPr>
        <w:t>”</w:t>
      </w:r>
      <w:proofErr w:type="gramEnd"/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64/2022</w:t>
      </w:r>
    </w:p>
    <w:p w:rsidR="007A796C" w:rsidRPr="007A796C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O Parágrafo único do Artigo 9º do Projeto de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Resolução Nº 3/2022 passa a ter a seguinte redação: “Parágrafo único. Na aplicação das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penalidades serão consideradas a natureza e a gravidade da infração cometida, os danos que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dela provierem para a Câmara de Vereadores, as circunstâncias atenuantes e agravantes e os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antecedentes do infrator, sempre observado o direito ao devido processo legal assegurados o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contraditório e a ampla defesa.</w:t>
      </w:r>
      <w:proofErr w:type="gramStart"/>
      <w:r w:rsidRPr="007C0603">
        <w:rPr>
          <w:rFonts w:ascii="Arial" w:hAnsi="Arial" w:cs="Arial"/>
          <w:sz w:val="24"/>
          <w:szCs w:val="24"/>
        </w:rPr>
        <w:t>”</w:t>
      </w:r>
      <w:proofErr w:type="gramEnd"/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65/2022</w:t>
      </w:r>
    </w:p>
    <w:p w:rsidR="007C0603" w:rsidRPr="007A796C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O Parágrafo 2º do Artigo 8º do Projeto de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Resolução Nº 3/2022 passa a ter a seguinte redação: “Parágrafo único. As condutas puníveis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neste artigo só serão objeto de apreciação mediante denúncia formal com indício de provas.</w:t>
      </w:r>
      <w:proofErr w:type="gramStart"/>
      <w:r w:rsidRPr="007C0603">
        <w:rPr>
          <w:rFonts w:ascii="Arial" w:hAnsi="Arial" w:cs="Arial"/>
          <w:sz w:val="24"/>
          <w:szCs w:val="24"/>
        </w:rPr>
        <w:t>”</w:t>
      </w:r>
      <w:proofErr w:type="gramEnd"/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Nº 66/2022</w:t>
      </w:r>
    </w:p>
    <w:p w:rsidR="007A796C" w:rsidRPr="007A796C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O Artigo 12º do Projeto de Resolução Nº 3/2022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passa a ter a seguinte redação: “Art.12. A suspensão de prerrogativas regimentais será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aplicada pelo Plenário da Câmara de Vereadores, por proposta da Comissão de Ética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Parlamentar, ao vereador que incidir na hipótese prevista no parágrafo único do artigo 11. I –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A Comissão de Ética Parlamentar emitirá, ao final da apuração, parecer concluindo pela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improcedência ou procedência da representação, e determinará seu arquivamento ou proporá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a aplicação da penalidade de que trata este artigo; neste cas</w:t>
      </w:r>
      <w:r w:rsidR="007C0603" w:rsidRPr="007C0603">
        <w:rPr>
          <w:rFonts w:ascii="Arial" w:hAnsi="Arial" w:cs="Arial"/>
          <w:sz w:val="24"/>
          <w:szCs w:val="24"/>
        </w:rPr>
        <w:t xml:space="preserve">o, o parecer será encaminhado à </w:t>
      </w:r>
      <w:r w:rsidRPr="007C0603">
        <w:rPr>
          <w:rFonts w:ascii="Arial" w:hAnsi="Arial" w:cs="Arial"/>
          <w:sz w:val="24"/>
          <w:szCs w:val="24"/>
        </w:rPr>
        <w:t>Mesa Diretora para as providências referidas no inciso III do artigo 9º; II – A penalidade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aplicada poderá incidir sobre todas as prerrogativas, a juízo da Comissão, que deverá fixar o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alcance tendo em conta a atuação parlamentar pregressa do acusado, os motivos e as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consequências da infração cometida; III – A suspensão não poderá estender-se por mais de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três meses.</w:t>
      </w:r>
      <w:proofErr w:type="gramStart"/>
      <w:r w:rsidRPr="007C0603">
        <w:rPr>
          <w:rFonts w:ascii="Arial" w:hAnsi="Arial" w:cs="Arial"/>
          <w:sz w:val="24"/>
          <w:szCs w:val="24"/>
        </w:rPr>
        <w:t>”</w:t>
      </w:r>
      <w:proofErr w:type="gramEnd"/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EM</w:t>
      </w:r>
      <w:r w:rsidR="007C0603">
        <w:rPr>
          <w:rFonts w:ascii="Arial" w:hAnsi="Arial" w:cs="Arial"/>
          <w:b/>
          <w:sz w:val="24"/>
          <w:szCs w:val="24"/>
        </w:rPr>
        <w:t>ENDA MODIFICATIVA Nº 67/2022</w:t>
      </w:r>
    </w:p>
    <w:p w:rsidR="007A796C" w:rsidRPr="007A796C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lastRenderedPageBreak/>
        <w:t>O Artigo 15 do Projeto de Resolução Nº 3/2022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passa a ter a seguinte redação: “Art.15. O processo disciplinar pode ser instaurado mediante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proposição do Presidente, da Mesa, de partido político, de Comissão ou de qualquer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Vereador, bem como por 5% dos eleitores no exercício dos seus direitos políticos, mediante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requerimento por escrito enviado ao Presidente da Comissão de Ética Parlamentar. I –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Recebida representação nos termos do artigo 7°, verificadas a existência dos fatos 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respectivas provas, o relator designado encaminhará à Comissão de Ética Parlamentar, cujo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Presidente instaurará o processo; II – Instaurado o processo, a Comissão de Ética Parlamentar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promoverá a apuração sumária dos fatos, assegurando ao representado ampla defesa 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providenciando as diligências que entender necessárias, no prazo de trinta dias.</w:t>
      </w:r>
      <w:proofErr w:type="gramStart"/>
      <w:r w:rsidRPr="007C0603">
        <w:rPr>
          <w:rFonts w:ascii="Arial" w:hAnsi="Arial" w:cs="Arial"/>
          <w:sz w:val="24"/>
          <w:szCs w:val="24"/>
        </w:rPr>
        <w:t>”</w:t>
      </w:r>
      <w:proofErr w:type="gramEnd"/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SUPRESSIVA Nº 2/2022</w:t>
      </w: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Fica suprimido o Inciso II do Artigo 8º do Projeto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de Resolução Nº 3/2022. “II – agir de acordo com a má-fé;”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</w:p>
    <w:p w:rsidR="007C0603" w:rsidRPr="007C0603" w:rsidRDefault="007C0603" w:rsidP="007A79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SUPRESSIVA Nº 3/2022</w:t>
      </w:r>
    </w:p>
    <w:p w:rsidR="007C0603" w:rsidRDefault="007C0603" w:rsidP="007C0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Fica suprimido o Inciso IX do Artigo 8º do Projeto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de Resolução Nº 3/2022. “IX – eximir-se de denunciar qualquer informação a preceito deste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código;”</w:t>
      </w: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SUPRESSIVA Nº 4/2022</w:t>
      </w:r>
    </w:p>
    <w:p w:rsidR="007C0603" w:rsidRPr="007A796C" w:rsidRDefault="007A796C" w:rsidP="007C06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PROJETO DE RESOLUÇÃO Nº 3/2022</w:t>
      </w:r>
    </w:p>
    <w:p w:rsidR="007A796C" w:rsidRPr="007C0603" w:rsidRDefault="007A796C" w:rsidP="007A79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603">
        <w:rPr>
          <w:rFonts w:ascii="Arial" w:hAnsi="Arial" w:cs="Arial"/>
          <w:sz w:val="24"/>
          <w:szCs w:val="24"/>
        </w:rPr>
        <w:t>Fica suprimido o Inciso XVIII do Artigo 8º do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Projeto de Resolução Nº 3/2022. “XVIII - Manter vínculo contratual, de qualquer natureza,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pessoa física e/ou pessoa jurídica, ainda que na qualidade de sócio, com empresa prestadora</w:t>
      </w:r>
      <w:r w:rsidR="007C0603" w:rsidRPr="007C0603">
        <w:rPr>
          <w:rFonts w:ascii="Arial" w:hAnsi="Arial" w:cs="Arial"/>
          <w:sz w:val="24"/>
          <w:szCs w:val="24"/>
        </w:rPr>
        <w:t xml:space="preserve"> </w:t>
      </w:r>
      <w:r w:rsidRPr="007C0603">
        <w:rPr>
          <w:rFonts w:ascii="Arial" w:hAnsi="Arial" w:cs="Arial"/>
          <w:sz w:val="24"/>
          <w:szCs w:val="24"/>
        </w:rPr>
        <w:t>de serviço, ou fornecedora de materiais, ao Poder Público Municipal.”</w:t>
      </w: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603" w:rsidRDefault="007C0603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SUPRESSIVA Nº 5/2022</w:t>
      </w:r>
    </w:p>
    <w:p w:rsidR="007C0603" w:rsidRDefault="007A796C" w:rsidP="007A79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796C">
        <w:rPr>
          <w:rFonts w:ascii="Arial" w:hAnsi="Arial" w:cs="Arial"/>
          <w:b/>
          <w:sz w:val="24"/>
          <w:szCs w:val="24"/>
        </w:rPr>
        <w:t>P</w:t>
      </w:r>
      <w:r w:rsidR="007C0603">
        <w:rPr>
          <w:rFonts w:ascii="Arial" w:hAnsi="Arial" w:cs="Arial"/>
          <w:b/>
          <w:sz w:val="24"/>
          <w:szCs w:val="24"/>
        </w:rPr>
        <w:t>ROJETO DE RESOLUÇÃO Nº 3/2022</w:t>
      </w:r>
    </w:p>
    <w:p w:rsidR="00296A69" w:rsidRPr="00296A69" w:rsidRDefault="007A796C" w:rsidP="002361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6A69">
        <w:rPr>
          <w:rFonts w:ascii="Arial" w:hAnsi="Arial" w:cs="Arial"/>
          <w:sz w:val="24"/>
          <w:szCs w:val="24"/>
        </w:rPr>
        <w:t>Fica</w:t>
      </w:r>
      <w:r w:rsidR="007C0603" w:rsidRPr="00296A69">
        <w:rPr>
          <w:rFonts w:ascii="Arial" w:hAnsi="Arial" w:cs="Arial"/>
          <w:sz w:val="24"/>
          <w:szCs w:val="24"/>
        </w:rPr>
        <w:t xml:space="preserve"> </w:t>
      </w:r>
      <w:r w:rsidRPr="00296A69">
        <w:rPr>
          <w:rFonts w:ascii="Arial" w:hAnsi="Arial" w:cs="Arial"/>
          <w:sz w:val="24"/>
          <w:szCs w:val="24"/>
        </w:rPr>
        <w:t>suprimido o Parágrafo 1º do Inciso XX do Artigo 8º do Projeto de Resolução N º 3/2022. “§</w:t>
      </w:r>
      <w:r w:rsidR="00296A69" w:rsidRPr="00296A69">
        <w:rPr>
          <w:rFonts w:ascii="Arial" w:hAnsi="Arial" w:cs="Arial"/>
          <w:sz w:val="24"/>
          <w:szCs w:val="24"/>
        </w:rPr>
        <w:t xml:space="preserve"> </w:t>
      </w:r>
      <w:r w:rsidRPr="00296A69">
        <w:rPr>
          <w:rFonts w:ascii="Arial" w:hAnsi="Arial" w:cs="Arial"/>
          <w:sz w:val="24"/>
          <w:szCs w:val="24"/>
        </w:rPr>
        <w:t>1º. Se a relação de que trata o inciso XVIII for de vínculo trabalhista,</w:t>
      </w:r>
      <w:r w:rsidR="00296A69" w:rsidRPr="00296A69">
        <w:rPr>
          <w:rFonts w:ascii="Arial" w:hAnsi="Arial" w:cs="Arial"/>
          <w:sz w:val="24"/>
          <w:szCs w:val="24"/>
        </w:rPr>
        <w:t xml:space="preserve"> </w:t>
      </w:r>
      <w:r w:rsidRPr="00296A69">
        <w:rPr>
          <w:rFonts w:ascii="Arial" w:hAnsi="Arial" w:cs="Arial"/>
          <w:sz w:val="24"/>
          <w:szCs w:val="24"/>
        </w:rPr>
        <w:t>empregador-empregado, preexistente à diplomação, não se aplicará o disposto no citado</w:t>
      </w:r>
      <w:r w:rsidR="00296A69" w:rsidRPr="00296A69">
        <w:rPr>
          <w:rFonts w:ascii="Arial" w:hAnsi="Arial" w:cs="Arial"/>
          <w:sz w:val="24"/>
          <w:szCs w:val="24"/>
        </w:rPr>
        <w:t xml:space="preserve"> </w:t>
      </w:r>
      <w:r w:rsidR="00296A69">
        <w:rPr>
          <w:rFonts w:ascii="Arial" w:hAnsi="Arial" w:cs="Arial"/>
          <w:sz w:val="24"/>
          <w:szCs w:val="24"/>
        </w:rPr>
        <w:t>inciso.</w:t>
      </w:r>
      <w:r w:rsidRPr="00296A69">
        <w:rPr>
          <w:rFonts w:ascii="Arial" w:hAnsi="Arial" w:cs="Arial"/>
          <w:sz w:val="24"/>
          <w:szCs w:val="24"/>
        </w:rPr>
        <w:t>”</w:t>
      </w:r>
    </w:p>
    <w:p w:rsidR="00296A69" w:rsidRDefault="00296A69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95B0C" w:rsidRDefault="00B95B0C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</w:t>
      </w:r>
    </w:p>
    <w:p w:rsidR="00B95B0C" w:rsidRPr="00E21CB8" w:rsidRDefault="00B95B0C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1CB8">
        <w:rPr>
          <w:rFonts w:ascii="Arial" w:hAnsi="Arial" w:cs="Arial"/>
          <w:b/>
          <w:sz w:val="24"/>
          <w:szCs w:val="24"/>
        </w:rPr>
        <w:t>Nº 1597/2022</w:t>
      </w:r>
    </w:p>
    <w:p w:rsidR="00B95B0C" w:rsidRDefault="00B95B0C" w:rsidP="00B95B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t xml:space="preserve">Solicita que o Executivo Municipal providencie com a máxima urgência, o patrolamento e demais melhorias que forem necessárias na estrada da localidade do Passo </w:t>
      </w:r>
      <w:proofErr w:type="gramStart"/>
      <w:r w:rsidRPr="00E21CB8">
        <w:rPr>
          <w:rFonts w:ascii="Arial" w:hAnsi="Arial" w:cs="Arial"/>
          <w:sz w:val="24"/>
          <w:szCs w:val="24"/>
        </w:rPr>
        <w:t>do Moura</w:t>
      </w:r>
      <w:proofErr w:type="gramEnd"/>
      <w:r w:rsidRPr="00E21CB8">
        <w:rPr>
          <w:rFonts w:ascii="Arial" w:hAnsi="Arial" w:cs="Arial"/>
          <w:sz w:val="24"/>
          <w:szCs w:val="24"/>
        </w:rPr>
        <w:t xml:space="preserve"> denominada Antiga Cachoeira do Sobradinho.</w:t>
      </w:r>
    </w:p>
    <w:p w:rsidR="00B95B0C" w:rsidRDefault="00B95B0C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D3D6F" w:rsidRPr="007B040F" w:rsidRDefault="002361D2" w:rsidP="002361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  <w:r w:rsidR="00DD3D6F" w:rsidRPr="007B040F">
        <w:rPr>
          <w:rFonts w:ascii="Arial" w:hAnsi="Arial" w:cs="Arial"/>
          <w:b/>
          <w:sz w:val="24"/>
          <w:szCs w:val="24"/>
        </w:rPr>
        <w:t>-</w:t>
      </w:r>
    </w:p>
    <w:p w:rsidR="0072048D" w:rsidRPr="007B040F" w:rsidRDefault="003A3E06" w:rsidP="003A3E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A3E06">
        <w:rPr>
          <w:rFonts w:ascii="Arial" w:hAnsi="Arial" w:cs="Arial"/>
          <w:b/>
          <w:sz w:val="24"/>
          <w:szCs w:val="24"/>
          <w:highlight w:val="yellow"/>
        </w:rPr>
        <w:lastRenderedPageBreak/>
        <w:t>DUDU MOYSES</w:t>
      </w:r>
    </w:p>
    <w:p w:rsidR="00DD3D6F" w:rsidRPr="007B040F" w:rsidRDefault="00DD3D6F" w:rsidP="00DD3D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 xml:space="preserve">PROVIDÊNCIA </w:t>
      </w:r>
    </w:p>
    <w:p w:rsidR="003A3E06" w:rsidRPr="00F408DA" w:rsidRDefault="003A3E06" w:rsidP="003A3E0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408DA">
        <w:rPr>
          <w:rFonts w:ascii="Arial" w:hAnsi="Arial" w:cs="Arial"/>
          <w:b/>
          <w:sz w:val="24"/>
          <w:szCs w:val="24"/>
        </w:rPr>
        <w:t>Nº 1559/2022</w:t>
      </w:r>
    </w:p>
    <w:p w:rsidR="003A3E06" w:rsidRPr="00F408DA" w:rsidRDefault="003A3E06" w:rsidP="003A3E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08DA">
        <w:rPr>
          <w:rFonts w:ascii="Arial" w:hAnsi="Arial" w:cs="Arial"/>
          <w:sz w:val="24"/>
          <w:szCs w:val="24"/>
        </w:rPr>
        <w:t>Solicita troca de lâmpada queimada em um poste, localizado na Rua Liberato Salzano em frente ao número 145</w:t>
      </w:r>
      <w:r>
        <w:rPr>
          <w:rFonts w:ascii="Arial" w:hAnsi="Arial" w:cs="Arial"/>
          <w:sz w:val="24"/>
          <w:szCs w:val="24"/>
        </w:rPr>
        <w:t>.</w:t>
      </w:r>
    </w:p>
    <w:p w:rsidR="001B1E06" w:rsidRDefault="001B1E06" w:rsidP="007204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6A69" w:rsidRDefault="00296A69" w:rsidP="007204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96A69">
        <w:rPr>
          <w:rFonts w:ascii="Arial" w:hAnsi="Arial" w:cs="Arial"/>
          <w:b/>
          <w:sz w:val="24"/>
          <w:szCs w:val="24"/>
        </w:rPr>
        <w:t>----</w:t>
      </w:r>
      <w:r>
        <w:rPr>
          <w:rFonts w:ascii="Arial" w:hAnsi="Arial" w:cs="Arial"/>
          <w:b/>
          <w:sz w:val="24"/>
          <w:szCs w:val="24"/>
        </w:rPr>
        <w:t>-----</w:t>
      </w:r>
    </w:p>
    <w:p w:rsidR="00296A69" w:rsidRDefault="00296A69" w:rsidP="00296A69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 w:rsidRPr="0008011C">
        <w:rPr>
          <w:rFonts w:ascii="Arial" w:hAnsi="Arial" w:cs="Arial"/>
          <w:b/>
          <w:sz w:val="24"/>
          <w:szCs w:val="24"/>
          <w:highlight w:val="yellow"/>
        </w:rPr>
        <w:t>KADER SALEH</w:t>
      </w:r>
      <w:r w:rsidRPr="00296A69">
        <w:rPr>
          <w:rFonts w:ascii="Arial" w:hAnsi="Arial" w:cs="Arial"/>
          <w:b/>
          <w:sz w:val="24"/>
          <w:szCs w:val="24"/>
        </w:rPr>
        <w:t xml:space="preserve"> </w:t>
      </w:r>
    </w:p>
    <w:p w:rsidR="00296A69" w:rsidRDefault="00296A69" w:rsidP="00296A69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SUPRESSIVA Nº 6/2022</w:t>
      </w:r>
    </w:p>
    <w:p w:rsidR="00296A69" w:rsidRPr="00296A69" w:rsidRDefault="00296A69" w:rsidP="00296A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96A69">
        <w:rPr>
          <w:rFonts w:ascii="Arial" w:hAnsi="Arial" w:cs="Arial"/>
          <w:b/>
          <w:sz w:val="24"/>
          <w:szCs w:val="24"/>
        </w:rPr>
        <w:t>PROJETO DE RESOLUÇÃO Nº 3</w:t>
      </w:r>
      <w:r>
        <w:rPr>
          <w:rFonts w:ascii="Arial" w:hAnsi="Arial" w:cs="Arial"/>
          <w:b/>
          <w:sz w:val="24"/>
          <w:szCs w:val="24"/>
        </w:rPr>
        <w:t>/2022</w:t>
      </w:r>
    </w:p>
    <w:p w:rsidR="00296A69" w:rsidRDefault="00296A69" w:rsidP="00296A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5B0C">
        <w:rPr>
          <w:rFonts w:ascii="Arial" w:hAnsi="Arial" w:cs="Arial"/>
          <w:sz w:val="24"/>
          <w:szCs w:val="24"/>
        </w:rPr>
        <w:t>Fica suprimido o Inciso XIX do Art. 8º referente ao Projeto de Resolução N° 3/2022. "XIX - Possuir o vereador, cônjuge, companheiro ou parente em linha reta, ou ainda colateral ou por afinidade, até o segundo grau, inclusive, nomeado para</w:t>
      </w:r>
      <w:r w:rsidR="00B95B0C" w:rsidRPr="00B95B0C">
        <w:rPr>
          <w:rFonts w:ascii="Arial" w:hAnsi="Arial" w:cs="Arial"/>
          <w:sz w:val="24"/>
          <w:szCs w:val="24"/>
        </w:rPr>
        <w:t xml:space="preserve"> </w:t>
      </w:r>
      <w:r w:rsidRPr="00B95B0C">
        <w:rPr>
          <w:rFonts w:ascii="Arial" w:hAnsi="Arial" w:cs="Arial"/>
          <w:sz w:val="24"/>
          <w:szCs w:val="24"/>
        </w:rPr>
        <w:t>exercer cargo em comissão ou função gratificada no Poder Executivo Municipal, ferindo a</w:t>
      </w:r>
      <w:r w:rsidR="00B95B0C" w:rsidRPr="00B95B0C">
        <w:rPr>
          <w:rFonts w:ascii="Arial" w:hAnsi="Arial" w:cs="Arial"/>
          <w:sz w:val="24"/>
          <w:szCs w:val="24"/>
        </w:rPr>
        <w:t xml:space="preserve"> </w:t>
      </w:r>
      <w:r w:rsidRPr="00B95B0C">
        <w:rPr>
          <w:rFonts w:ascii="Arial" w:hAnsi="Arial" w:cs="Arial"/>
          <w:sz w:val="24"/>
          <w:szCs w:val="24"/>
        </w:rPr>
        <w:t>independência entre os poderes."</w:t>
      </w:r>
    </w:p>
    <w:p w:rsidR="00B95B0C" w:rsidRDefault="00B95B0C" w:rsidP="00296A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011C" w:rsidRPr="0008011C" w:rsidRDefault="0008011C" w:rsidP="00296A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</w:t>
      </w:r>
    </w:p>
    <w:p w:rsidR="00B95B0C" w:rsidRPr="0008011C" w:rsidRDefault="00B95B0C" w:rsidP="0008011C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 w:rsidRPr="0008011C">
        <w:rPr>
          <w:rFonts w:ascii="Arial" w:hAnsi="Arial" w:cs="Arial"/>
          <w:b/>
          <w:sz w:val="24"/>
          <w:szCs w:val="24"/>
          <w:highlight w:val="yellow"/>
        </w:rPr>
        <w:t>ADRIANA PALLADINO</w:t>
      </w:r>
    </w:p>
    <w:p w:rsidR="00DE635B" w:rsidRDefault="00DE635B" w:rsidP="00DE63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635B">
        <w:rPr>
          <w:rFonts w:ascii="Arial" w:hAnsi="Arial" w:cs="Arial"/>
          <w:b/>
          <w:sz w:val="24"/>
          <w:szCs w:val="24"/>
        </w:rPr>
        <w:t xml:space="preserve">SUBEMENDA MODIFICATIVA </w:t>
      </w:r>
      <w:r>
        <w:rPr>
          <w:rFonts w:ascii="Arial" w:hAnsi="Arial" w:cs="Arial"/>
          <w:b/>
          <w:sz w:val="24"/>
          <w:szCs w:val="24"/>
        </w:rPr>
        <w:t>3/2022</w:t>
      </w:r>
    </w:p>
    <w:p w:rsidR="00DE635B" w:rsidRPr="00DE635B" w:rsidRDefault="00DE635B" w:rsidP="00DE63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3/2022</w:t>
      </w:r>
    </w:p>
    <w:p w:rsidR="00DE635B" w:rsidRPr="00DE635B" w:rsidRDefault="00DE635B" w:rsidP="00DE63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635B">
        <w:rPr>
          <w:rFonts w:ascii="Arial" w:hAnsi="Arial" w:cs="Arial"/>
          <w:sz w:val="24"/>
          <w:szCs w:val="24"/>
        </w:rPr>
        <w:t>Subemenda Modificativa à Emenda</w:t>
      </w:r>
      <w:r w:rsidRPr="00DE635B">
        <w:rPr>
          <w:rFonts w:ascii="Arial" w:hAnsi="Arial" w:cs="Arial"/>
          <w:sz w:val="24"/>
          <w:szCs w:val="24"/>
        </w:rPr>
        <w:t xml:space="preserve"> </w:t>
      </w:r>
      <w:r w:rsidRPr="00DE635B">
        <w:rPr>
          <w:rFonts w:ascii="Arial" w:hAnsi="Arial" w:cs="Arial"/>
          <w:sz w:val="24"/>
          <w:szCs w:val="24"/>
        </w:rPr>
        <w:t>Modificativa nº 45/2022, ao Projeto de Resolução nº 3/2022.</w:t>
      </w:r>
    </w:p>
    <w:p w:rsidR="00DE635B" w:rsidRDefault="00DE635B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E635B" w:rsidRDefault="00DE635B" w:rsidP="00DE63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ADITIVA Nº 9/2022</w:t>
      </w:r>
    </w:p>
    <w:p w:rsidR="00DE635B" w:rsidRPr="00DE635B" w:rsidRDefault="00DE635B" w:rsidP="00DE63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635B">
        <w:rPr>
          <w:rFonts w:ascii="Arial" w:hAnsi="Arial" w:cs="Arial"/>
          <w:b/>
          <w:sz w:val="24"/>
          <w:szCs w:val="24"/>
        </w:rPr>
        <w:t>PROJETO DE RESOLUÇÃO Nº 3/2022 -</w:t>
      </w:r>
    </w:p>
    <w:p w:rsidR="00DE635B" w:rsidRPr="00DE635B" w:rsidRDefault="00DE635B" w:rsidP="00DE63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635B">
        <w:rPr>
          <w:rFonts w:ascii="Arial" w:hAnsi="Arial" w:cs="Arial"/>
          <w:sz w:val="24"/>
          <w:szCs w:val="24"/>
        </w:rPr>
        <w:t>Emenda Aditiva ao Projeto de Resolução</w:t>
      </w:r>
      <w:r w:rsidRPr="00DE635B">
        <w:rPr>
          <w:rFonts w:ascii="Arial" w:hAnsi="Arial" w:cs="Arial"/>
          <w:sz w:val="24"/>
          <w:szCs w:val="24"/>
        </w:rPr>
        <w:t xml:space="preserve"> </w:t>
      </w:r>
      <w:r w:rsidRPr="00DE635B">
        <w:rPr>
          <w:rFonts w:ascii="Arial" w:hAnsi="Arial" w:cs="Arial"/>
          <w:sz w:val="24"/>
          <w:szCs w:val="24"/>
        </w:rPr>
        <w:t>3/2022, Acrescenta o § 3º, ao artigo 8º do Projeto de Resolução.</w:t>
      </w:r>
    </w:p>
    <w:p w:rsidR="00DE635B" w:rsidRDefault="00DE635B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E635B" w:rsidRDefault="00DE635B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</w:t>
      </w:r>
    </w:p>
    <w:p w:rsidR="00B95B0C" w:rsidRPr="00E21CB8" w:rsidRDefault="00B95B0C" w:rsidP="00B95B0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1CB8">
        <w:rPr>
          <w:rFonts w:ascii="Arial" w:hAnsi="Arial" w:cs="Arial"/>
          <w:b/>
          <w:sz w:val="24"/>
          <w:szCs w:val="24"/>
        </w:rPr>
        <w:t>Nº 1593/2022</w:t>
      </w:r>
    </w:p>
    <w:p w:rsidR="00B95B0C" w:rsidRDefault="00B95B0C" w:rsidP="00B95B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CB8">
        <w:rPr>
          <w:rFonts w:ascii="Arial" w:hAnsi="Arial" w:cs="Arial"/>
          <w:sz w:val="24"/>
          <w:szCs w:val="24"/>
        </w:rPr>
        <w:t>Solicita à Secretaria Municipal do Interior e Transporte, a revisão de toda Iluminação Pública, no corredor Rincão dos Loretos.</w:t>
      </w:r>
    </w:p>
    <w:p w:rsidR="00B95B0C" w:rsidRPr="00B95B0C" w:rsidRDefault="00B95B0C" w:rsidP="00296A6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B95B0C" w:rsidRPr="00B95B0C" w:rsidSect="007B040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38" w:rsidRDefault="00C47238" w:rsidP="00FD7602">
      <w:pPr>
        <w:spacing w:after="0" w:line="240" w:lineRule="auto"/>
      </w:pPr>
      <w:r>
        <w:separator/>
      </w:r>
    </w:p>
  </w:endnote>
  <w:endnote w:type="continuationSeparator" w:id="0">
    <w:p w:rsidR="00C47238" w:rsidRDefault="00C47238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38" w:rsidRDefault="00C47238" w:rsidP="00FD7602">
      <w:pPr>
        <w:spacing w:after="0" w:line="240" w:lineRule="auto"/>
      </w:pPr>
      <w:r>
        <w:separator/>
      </w:r>
    </w:p>
  </w:footnote>
  <w:footnote w:type="continuationSeparator" w:id="0">
    <w:p w:rsidR="00C47238" w:rsidRDefault="00C47238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C9A"/>
    <w:multiLevelType w:val="hybridMultilevel"/>
    <w:tmpl w:val="A1084D5E"/>
    <w:lvl w:ilvl="0" w:tplc="1FC87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4052"/>
    <w:multiLevelType w:val="hybridMultilevel"/>
    <w:tmpl w:val="459031BE"/>
    <w:lvl w:ilvl="0" w:tplc="0600AF3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1FD0"/>
    <w:multiLevelType w:val="hybridMultilevel"/>
    <w:tmpl w:val="3A2E6042"/>
    <w:lvl w:ilvl="0" w:tplc="A876466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13681"/>
    <w:multiLevelType w:val="hybridMultilevel"/>
    <w:tmpl w:val="D9087F92"/>
    <w:lvl w:ilvl="0" w:tplc="B8F643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B65A3"/>
    <w:multiLevelType w:val="hybridMultilevel"/>
    <w:tmpl w:val="40DA7374"/>
    <w:lvl w:ilvl="0" w:tplc="38B63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262E4"/>
    <w:multiLevelType w:val="hybridMultilevel"/>
    <w:tmpl w:val="B1BE4C7E"/>
    <w:lvl w:ilvl="0" w:tplc="EAFA111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23673"/>
    <w:multiLevelType w:val="hybridMultilevel"/>
    <w:tmpl w:val="BF2EC172"/>
    <w:lvl w:ilvl="0" w:tplc="77C891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279DF"/>
    <w:multiLevelType w:val="hybridMultilevel"/>
    <w:tmpl w:val="2638BF70"/>
    <w:lvl w:ilvl="0" w:tplc="3B883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62D6B"/>
    <w:multiLevelType w:val="hybridMultilevel"/>
    <w:tmpl w:val="1BD2B54A"/>
    <w:lvl w:ilvl="0" w:tplc="E084A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D14E6"/>
    <w:multiLevelType w:val="hybridMultilevel"/>
    <w:tmpl w:val="34D6609E"/>
    <w:lvl w:ilvl="0" w:tplc="0076E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53940"/>
    <w:multiLevelType w:val="hybridMultilevel"/>
    <w:tmpl w:val="1F2A1A0E"/>
    <w:lvl w:ilvl="0" w:tplc="B1F48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E0486"/>
    <w:multiLevelType w:val="hybridMultilevel"/>
    <w:tmpl w:val="336E5252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467DF"/>
    <w:multiLevelType w:val="hybridMultilevel"/>
    <w:tmpl w:val="B7A01084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01E71"/>
    <w:multiLevelType w:val="hybridMultilevel"/>
    <w:tmpl w:val="0576B98C"/>
    <w:lvl w:ilvl="0" w:tplc="862CD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A0C44"/>
    <w:multiLevelType w:val="hybridMultilevel"/>
    <w:tmpl w:val="56EAE010"/>
    <w:lvl w:ilvl="0" w:tplc="5F50EC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E0964"/>
    <w:multiLevelType w:val="hybridMultilevel"/>
    <w:tmpl w:val="50042BF8"/>
    <w:lvl w:ilvl="0" w:tplc="849E3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F6FB1"/>
    <w:multiLevelType w:val="hybridMultilevel"/>
    <w:tmpl w:val="ED882354"/>
    <w:lvl w:ilvl="0" w:tplc="87126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E0EDE"/>
    <w:multiLevelType w:val="hybridMultilevel"/>
    <w:tmpl w:val="648239F8"/>
    <w:lvl w:ilvl="0" w:tplc="BD1E9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52C78"/>
    <w:multiLevelType w:val="hybridMultilevel"/>
    <w:tmpl w:val="CD06DFE4"/>
    <w:lvl w:ilvl="0" w:tplc="25D4B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714AC"/>
    <w:multiLevelType w:val="hybridMultilevel"/>
    <w:tmpl w:val="797A982A"/>
    <w:lvl w:ilvl="0" w:tplc="241A4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B26C1"/>
    <w:multiLevelType w:val="hybridMultilevel"/>
    <w:tmpl w:val="1BD4DEDE"/>
    <w:lvl w:ilvl="0" w:tplc="BDAAA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A4644"/>
    <w:multiLevelType w:val="hybridMultilevel"/>
    <w:tmpl w:val="E8FA7630"/>
    <w:lvl w:ilvl="0" w:tplc="8702C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D70D3"/>
    <w:multiLevelType w:val="hybridMultilevel"/>
    <w:tmpl w:val="DB503784"/>
    <w:lvl w:ilvl="0" w:tplc="F4AC16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8574B"/>
    <w:multiLevelType w:val="hybridMultilevel"/>
    <w:tmpl w:val="CAF0FB54"/>
    <w:lvl w:ilvl="0" w:tplc="69BE3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E4047"/>
    <w:multiLevelType w:val="hybridMultilevel"/>
    <w:tmpl w:val="5DD29C38"/>
    <w:lvl w:ilvl="0" w:tplc="8ED299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A31BE"/>
    <w:multiLevelType w:val="hybridMultilevel"/>
    <w:tmpl w:val="4ED482D0"/>
    <w:lvl w:ilvl="0" w:tplc="EDE28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89227D"/>
    <w:multiLevelType w:val="hybridMultilevel"/>
    <w:tmpl w:val="334C4C48"/>
    <w:lvl w:ilvl="0" w:tplc="CA0E1D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C428E"/>
    <w:multiLevelType w:val="hybridMultilevel"/>
    <w:tmpl w:val="3B54556C"/>
    <w:lvl w:ilvl="0" w:tplc="2B9C4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90297"/>
    <w:multiLevelType w:val="hybridMultilevel"/>
    <w:tmpl w:val="53AEA436"/>
    <w:lvl w:ilvl="0" w:tplc="EAAC7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24DFD"/>
    <w:multiLevelType w:val="hybridMultilevel"/>
    <w:tmpl w:val="6FA22BEE"/>
    <w:lvl w:ilvl="0" w:tplc="EC5C4B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61982"/>
    <w:multiLevelType w:val="hybridMultilevel"/>
    <w:tmpl w:val="31D40D90"/>
    <w:lvl w:ilvl="0" w:tplc="6C825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92A09"/>
    <w:multiLevelType w:val="hybridMultilevel"/>
    <w:tmpl w:val="B8A2D56C"/>
    <w:lvl w:ilvl="0" w:tplc="8A94BF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10"/>
  </w:num>
  <w:num w:numId="5">
    <w:abstractNumId w:val="24"/>
  </w:num>
  <w:num w:numId="6">
    <w:abstractNumId w:val="12"/>
  </w:num>
  <w:num w:numId="7">
    <w:abstractNumId w:val="1"/>
  </w:num>
  <w:num w:numId="8">
    <w:abstractNumId w:val="19"/>
  </w:num>
  <w:num w:numId="9">
    <w:abstractNumId w:val="11"/>
  </w:num>
  <w:num w:numId="10">
    <w:abstractNumId w:val="25"/>
  </w:num>
  <w:num w:numId="11">
    <w:abstractNumId w:val="9"/>
  </w:num>
  <w:num w:numId="12">
    <w:abstractNumId w:val="8"/>
  </w:num>
  <w:num w:numId="13">
    <w:abstractNumId w:val="23"/>
  </w:num>
  <w:num w:numId="14">
    <w:abstractNumId w:val="0"/>
  </w:num>
  <w:num w:numId="15">
    <w:abstractNumId w:val="14"/>
  </w:num>
  <w:num w:numId="16">
    <w:abstractNumId w:val="15"/>
  </w:num>
  <w:num w:numId="17">
    <w:abstractNumId w:val="28"/>
  </w:num>
  <w:num w:numId="18">
    <w:abstractNumId w:val="2"/>
  </w:num>
  <w:num w:numId="19">
    <w:abstractNumId w:val="22"/>
  </w:num>
  <w:num w:numId="20">
    <w:abstractNumId w:val="6"/>
  </w:num>
  <w:num w:numId="21">
    <w:abstractNumId w:val="16"/>
  </w:num>
  <w:num w:numId="22">
    <w:abstractNumId w:val="31"/>
  </w:num>
  <w:num w:numId="23">
    <w:abstractNumId w:val="3"/>
  </w:num>
  <w:num w:numId="24">
    <w:abstractNumId w:val="30"/>
  </w:num>
  <w:num w:numId="25">
    <w:abstractNumId w:val="27"/>
  </w:num>
  <w:num w:numId="26">
    <w:abstractNumId w:val="26"/>
  </w:num>
  <w:num w:numId="27">
    <w:abstractNumId w:val="18"/>
  </w:num>
  <w:num w:numId="28">
    <w:abstractNumId w:val="21"/>
  </w:num>
  <w:num w:numId="29">
    <w:abstractNumId w:val="17"/>
  </w:num>
  <w:num w:numId="30">
    <w:abstractNumId w:val="29"/>
  </w:num>
  <w:num w:numId="31">
    <w:abstractNumId w:val="7"/>
  </w:num>
  <w:num w:numId="3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4E0A"/>
    <w:rsid w:val="00007036"/>
    <w:rsid w:val="000342D8"/>
    <w:rsid w:val="0004221B"/>
    <w:rsid w:val="000549B7"/>
    <w:rsid w:val="000748EC"/>
    <w:rsid w:val="0008011C"/>
    <w:rsid w:val="000913AB"/>
    <w:rsid w:val="000C5A9F"/>
    <w:rsid w:val="000D44DB"/>
    <w:rsid w:val="000E1108"/>
    <w:rsid w:val="000E60D8"/>
    <w:rsid w:val="00100445"/>
    <w:rsid w:val="00112662"/>
    <w:rsid w:val="00121FCA"/>
    <w:rsid w:val="001452A5"/>
    <w:rsid w:val="00151CED"/>
    <w:rsid w:val="00153991"/>
    <w:rsid w:val="00154DC4"/>
    <w:rsid w:val="00167424"/>
    <w:rsid w:val="00176F30"/>
    <w:rsid w:val="00183492"/>
    <w:rsid w:val="00187621"/>
    <w:rsid w:val="001A371B"/>
    <w:rsid w:val="001B199F"/>
    <w:rsid w:val="001B1E06"/>
    <w:rsid w:val="001D13C8"/>
    <w:rsid w:val="001D1870"/>
    <w:rsid w:val="001D7AE4"/>
    <w:rsid w:val="001F71AC"/>
    <w:rsid w:val="0020078D"/>
    <w:rsid w:val="00214FA5"/>
    <w:rsid w:val="002361D2"/>
    <w:rsid w:val="00236E8B"/>
    <w:rsid w:val="002620B3"/>
    <w:rsid w:val="002907A2"/>
    <w:rsid w:val="002914AD"/>
    <w:rsid w:val="00296A69"/>
    <w:rsid w:val="002A1AF5"/>
    <w:rsid w:val="002B46C2"/>
    <w:rsid w:val="002C1788"/>
    <w:rsid w:val="002E253B"/>
    <w:rsid w:val="002E6D4B"/>
    <w:rsid w:val="00304782"/>
    <w:rsid w:val="003053FC"/>
    <w:rsid w:val="00321833"/>
    <w:rsid w:val="003266E4"/>
    <w:rsid w:val="00327833"/>
    <w:rsid w:val="00340BA4"/>
    <w:rsid w:val="00345295"/>
    <w:rsid w:val="0034625F"/>
    <w:rsid w:val="00373080"/>
    <w:rsid w:val="0037334E"/>
    <w:rsid w:val="00374414"/>
    <w:rsid w:val="00375E1D"/>
    <w:rsid w:val="00384C2E"/>
    <w:rsid w:val="00386DB0"/>
    <w:rsid w:val="00392199"/>
    <w:rsid w:val="003A2AB2"/>
    <w:rsid w:val="003A3E06"/>
    <w:rsid w:val="003A4019"/>
    <w:rsid w:val="003B3A91"/>
    <w:rsid w:val="003C6DCC"/>
    <w:rsid w:val="003E7A98"/>
    <w:rsid w:val="003F633B"/>
    <w:rsid w:val="004217E9"/>
    <w:rsid w:val="00422253"/>
    <w:rsid w:val="00424FC5"/>
    <w:rsid w:val="0043363D"/>
    <w:rsid w:val="0044640F"/>
    <w:rsid w:val="00453BA9"/>
    <w:rsid w:val="00463D23"/>
    <w:rsid w:val="00487D6D"/>
    <w:rsid w:val="00494432"/>
    <w:rsid w:val="004A1905"/>
    <w:rsid w:val="004A3B2C"/>
    <w:rsid w:val="004D0B55"/>
    <w:rsid w:val="004D226B"/>
    <w:rsid w:val="004E2175"/>
    <w:rsid w:val="004F14F6"/>
    <w:rsid w:val="004F457D"/>
    <w:rsid w:val="00505D75"/>
    <w:rsid w:val="0051499E"/>
    <w:rsid w:val="00537C56"/>
    <w:rsid w:val="00555D91"/>
    <w:rsid w:val="00563190"/>
    <w:rsid w:val="00567DDE"/>
    <w:rsid w:val="005B266F"/>
    <w:rsid w:val="005B3C6B"/>
    <w:rsid w:val="005C363D"/>
    <w:rsid w:val="005D7D39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6F46F6"/>
    <w:rsid w:val="00714394"/>
    <w:rsid w:val="0072048D"/>
    <w:rsid w:val="00722D3E"/>
    <w:rsid w:val="00725046"/>
    <w:rsid w:val="00730F2A"/>
    <w:rsid w:val="00750238"/>
    <w:rsid w:val="0075088F"/>
    <w:rsid w:val="007515B6"/>
    <w:rsid w:val="007562B6"/>
    <w:rsid w:val="0076170D"/>
    <w:rsid w:val="0076688A"/>
    <w:rsid w:val="00775D53"/>
    <w:rsid w:val="00776B12"/>
    <w:rsid w:val="0078322D"/>
    <w:rsid w:val="00784E6A"/>
    <w:rsid w:val="007A25AB"/>
    <w:rsid w:val="007A3649"/>
    <w:rsid w:val="007A47BA"/>
    <w:rsid w:val="007A796C"/>
    <w:rsid w:val="007B040F"/>
    <w:rsid w:val="007B4942"/>
    <w:rsid w:val="007B496F"/>
    <w:rsid w:val="007C0603"/>
    <w:rsid w:val="007D190F"/>
    <w:rsid w:val="007D298A"/>
    <w:rsid w:val="00800D76"/>
    <w:rsid w:val="008239C5"/>
    <w:rsid w:val="00824383"/>
    <w:rsid w:val="008244C4"/>
    <w:rsid w:val="008333B3"/>
    <w:rsid w:val="00835470"/>
    <w:rsid w:val="0087637E"/>
    <w:rsid w:val="00877006"/>
    <w:rsid w:val="00881C02"/>
    <w:rsid w:val="00886BE9"/>
    <w:rsid w:val="008873B9"/>
    <w:rsid w:val="008942AF"/>
    <w:rsid w:val="008A29D4"/>
    <w:rsid w:val="008C4FDE"/>
    <w:rsid w:val="00900DF5"/>
    <w:rsid w:val="009022DA"/>
    <w:rsid w:val="00914446"/>
    <w:rsid w:val="009162C0"/>
    <w:rsid w:val="00933546"/>
    <w:rsid w:val="00942FA8"/>
    <w:rsid w:val="00960F07"/>
    <w:rsid w:val="00961878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316AF"/>
    <w:rsid w:val="00A3429F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834C3"/>
    <w:rsid w:val="00B925C3"/>
    <w:rsid w:val="00B927AC"/>
    <w:rsid w:val="00B95B0C"/>
    <w:rsid w:val="00BA5026"/>
    <w:rsid w:val="00BB365A"/>
    <w:rsid w:val="00BD2B6C"/>
    <w:rsid w:val="00BD64BB"/>
    <w:rsid w:val="00BF467F"/>
    <w:rsid w:val="00C131A9"/>
    <w:rsid w:val="00C21F76"/>
    <w:rsid w:val="00C43B22"/>
    <w:rsid w:val="00C44DB1"/>
    <w:rsid w:val="00C47238"/>
    <w:rsid w:val="00C50676"/>
    <w:rsid w:val="00C57636"/>
    <w:rsid w:val="00C62831"/>
    <w:rsid w:val="00C76154"/>
    <w:rsid w:val="00C81652"/>
    <w:rsid w:val="00C82C2B"/>
    <w:rsid w:val="00C86539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43D4D"/>
    <w:rsid w:val="00D46B78"/>
    <w:rsid w:val="00D47EF9"/>
    <w:rsid w:val="00D664CC"/>
    <w:rsid w:val="00D70557"/>
    <w:rsid w:val="00D75F0C"/>
    <w:rsid w:val="00D9604A"/>
    <w:rsid w:val="00DC0346"/>
    <w:rsid w:val="00DD3D6F"/>
    <w:rsid w:val="00DE635B"/>
    <w:rsid w:val="00DF0D60"/>
    <w:rsid w:val="00DF432E"/>
    <w:rsid w:val="00E065ED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9314A"/>
    <w:rsid w:val="00EA4FD2"/>
    <w:rsid w:val="00EB6160"/>
    <w:rsid w:val="00EC3DFB"/>
    <w:rsid w:val="00ED4B36"/>
    <w:rsid w:val="00EF58C0"/>
    <w:rsid w:val="00F027A3"/>
    <w:rsid w:val="00F1107D"/>
    <w:rsid w:val="00F11A48"/>
    <w:rsid w:val="00F13C73"/>
    <w:rsid w:val="00F2506C"/>
    <w:rsid w:val="00F427AB"/>
    <w:rsid w:val="00F42F03"/>
    <w:rsid w:val="00F44FDC"/>
    <w:rsid w:val="00F505A3"/>
    <w:rsid w:val="00F56528"/>
    <w:rsid w:val="00F83C19"/>
    <w:rsid w:val="00F944E3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543D-97A8-4B00-960D-99D5E1B1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3348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Rosa Barreto</dc:creator>
  <cp:lastModifiedBy>William Rosa Barreto</cp:lastModifiedBy>
  <cp:revision>6</cp:revision>
  <cp:lastPrinted>2022-10-31T14:23:00Z</cp:lastPrinted>
  <dcterms:created xsi:type="dcterms:W3CDTF">2022-10-31T13:13:00Z</dcterms:created>
  <dcterms:modified xsi:type="dcterms:W3CDTF">2022-11-01T13:58:00Z</dcterms:modified>
</cp:coreProperties>
</file>